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27"/>
        </w:tabs>
        <w:spacing w:after="312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附件1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天津市天津中学202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公开</w:t>
      </w:r>
      <w:r>
        <w:rPr>
          <w:rFonts w:hint="eastAsia" w:ascii="宋体" w:hAnsi="宋体"/>
          <w:b/>
          <w:sz w:val="32"/>
          <w:szCs w:val="32"/>
        </w:rPr>
        <w:t>招聘</w:t>
      </w:r>
      <w:r>
        <w:rPr>
          <w:rFonts w:hint="eastAsia" w:ascii="宋体" w:hAnsi="宋体"/>
          <w:b/>
          <w:sz w:val="32"/>
          <w:szCs w:val="32"/>
          <w:lang w:eastAsia="zh-CN"/>
        </w:rPr>
        <w:t>岗位</w:t>
      </w:r>
      <w:r>
        <w:rPr>
          <w:rFonts w:hint="eastAsia" w:ascii="宋体" w:hAnsi="宋体"/>
          <w:b/>
          <w:sz w:val="32"/>
          <w:szCs w:val="32"/>
        </w:rPr>
        <w:t>计划</w:t>
      </w:r>
      <w:r>
        <w:rPr>
          <w:rFonts w:hint="eastAsia" w:ascii="宋体" w:hAnsi="宋体"/>
          <w:b/>
          <w:sz w:val="32"/>
          <w:szCs w:val="32"/>
          <w:lang w:eastAsia="zh-CN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0"/>
        <w:gridCol w:w="1680"/>
        <w:gridCol w:w="720"/>
        <w:gridCol w:w="4703"/>
        <w:gridCol w:w="847"/>
        <w:gridCol w:w="885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简介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入职后须承担语文教学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和学校交办的其他工作。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中国语言文学类；</w:t>
            </w:r>
          </w:p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课程与教学论（语文方向）；学科教学（语文）</w:t>
            </w:r>
          </w:p>
        </w:tc>
        <w:tc>
          <w:tcPr>
            <w:tcW w:w="847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88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应届毕业生，</w:t>
            </w:r>
            <w:r>
              <w:rPr>
                <w:rFonts w:hint="eastAsia"/>
                <w:lang w:val="en-US" w:eastAsia="zh-CN"/>
              </w:rPr>
              <w:t>30周岁及以下，</w:t>
            </w:r>
            <w:r>
              <w:rPr>
                <w:rFonts w:hint="eastAsia"/>
                <w:lang w:eastAsia="zh-CN"/>
              </w:rPr>
              <w:t>入</w:t>
            </w:r>
            <w:r>
              <w:rPr>
                <w:rFonts w:hint="eastAsia"/>
              </w:rPr>
              <w:t>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，且普通话水平测试等级不低于二级甲等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，均与本表中“专业”相符。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入职后须承担英语教学和学校交办的其他工作。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外国语言文学（英语相关）；翻译（英语相关）；</w:t>
            </w:r>
          </w:p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课程与教学论（英语方向）；学科教学（英语）</w:t>
            </w:r>
          </w:p>
        </w:tc>
        <w:tc>
          <w:tcPr>
            <w:tcW w:w="847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88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应届毕业生，</w:t>
            </w:r>
            <w:r>
              <w:rPr>
                <w:rFonts w:hint="eastAsia"/>
                <w:lang w:val="en-US" w:eastAsia="zh-CN"/>
              </w:rPr>
              <w:t>30周岁及以下，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shd w:val="clear"/>
                <w:lang w:eastAsia="zh-CN"/>
              </w:rPr>
              <w:t>须具备英语专业八级证书（国外高校毕业生雅思总分不低于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shd w:val="clear"/>
                <w:lang w:val="en-US" w:eastAsia="zh-CN"/>
              </w:rPr>
              <w:t>7分，单科不低于6分或托福成绩不低于100分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shd w:val="clear"/>
                <w:lang w:eastAsia="zh-CN"/>
              </w:rPr>
              <w:t>），</w:t>
            </w:r>
            <w:r>
              <w:rPr>
                <w:rFonts w:hint="eastAsia"/>
                <w:lang w:eastAsia="zh-CN"/>
              </w:rPr>
              <w:t>入</w:t>
            </w:r>
            <w:r>
              <w:rPr>
                <w:rFonts w:hint="eastAsia"/>
              </w:rPr>
              <w:t>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，均与本表中“专业”相符。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物理教师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入职后须承担物理教学和学校交办的其他工作。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物理学；力学；材料科学与工程；电子科学与技术；</w:t>
            </w:r>
          </w:p>
          <w:p>
            <w:pPr>
              <w:widowControl/>
              <w:spacing w:after="312" w:line="120" w:lineRule="auto"/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课程与教学论（物理方向）；学科教学（物理）</w:t>
            </w:r>
          </w:p>
        </w:tc>
        <w:tc>
          <w:tcPr>
            <w:tcW w:w="847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88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应届毕业生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/>
                <w:lang w:val="en-US" w:eastAsia="zh-CN"/>
              </w:rPr>
              <w:t>30周岁及以下，</w:t>
            </w:r>
            <w:r>
              <w:rPr>
                <w:rFonts w:hint="eastAsia"/>
              </w:rPr>
              <w:t>入职前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物理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，均与本表中“专业”相符。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简介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学位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化学教师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入职后须承担化学教学和学校交办的其他工作。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化学类；</w:t>
            </w:r>
          </w:p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课程与教学论（化学方向）；学科教学（化学）</w:t>
            </w:r>
          </w:p>
        </w:tc>
        <w:tc>
          <w:tcPr>
            <w:tcW w:w="847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88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应届毕业生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/>
                <w:lang w:val="en-US" w:eastAsia="zh-CN"/>
              </w:rPr>
              <w:t>30周岁及以下，</w:t>
            </w:r>
            <w:r>
              <w:rPr>
                <w:rFonts w:hint="eastAsia"/>
              </w:rPr>
              <w:t>入职前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，均与本表中“专业”相符。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地理教师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入职后须承担地理教学和相关行政工作。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after="312" w:line="1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地理学；大气科学；海洋科学；地质学；气象；环境科学与工程；</w:t>
            </w:r>
          </w:p>
          <w:p>
            <w:pPr>
              <w:widowControl/>
              <w:spacing w:after="312" w:line="1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课程与教学论（地理方向）；学科教学（地理）</w:t>
            </w:r>
          </w:p>
        </w:tc>
        <w:tc>
          <w:tcPr>
            <w:tcW w:w="847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16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885" w:type="dxa"/>
            <w:vAlign w:val="top"/>
          </w:tcPr>
          <w:p>
            <w:pPr>
              <w:spacing w:after="31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pacing w:after="312" w:line="12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应届毕业生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/>
                <w:lang w:val="en-US" w:eastAsia="zh-CN"/>
              </w:rPr>
              <w:t>30周岁及以下，</w:t>
            </w:r>
            <w:r>
              <w:rPr>
                <w:rFonts w:hint="eastAsia"/>
              </w:rPr>
              <w:t>入职前</w:t>
            </w:r>
            <w:r>
              <w:rPr>
                <w:rFonts w:hint="eastAsia"/>
                <w:lang w:eastAsia="zh-CN"/>
              </w:rPr>
              <w:t>须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地理</w:t>
            </w:r>
            <w:r>
              <w:rPr>
                <w:rFonts w:hint="eastAsia" w:ascii="宋体" w:hAnsi="宋体" w:cs="宋体"/>
                <w:kern w:val="0"/>
                <w:szCs w:val="21"/>
              </w:rPr>
              <w:t>学科高级中学教师资格证书。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本科及以上学历的专业一致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，均与本表中“专业”相符。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政治面貌要求为中共党员（含中共预备党员）。</w:t>
            </w:r>
          </w:p>
        </w:tc>
      </w:tr>
    </w:tbl>
    <w:p>
      <w:pPr>
        <w:widowControl/>
        <w:spacing w:after="312" w:line="12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备注：“</w:t>
      </w:r>
      <w:r>
        <w:rPr>
          <w:rFonts w:hint="eastAsia"/>
        </w:rPr>
        <w:t>应届毕业生</w:t>
      </w:r>
      <w:r>
        <w:rPr>
          <w:rFonts w:hint="eastAsia"/>
          <w:lang w:eastAsia="zh-CN"/>
        </w:rPr>
        <w:t>”</w:t>
      </w:r>
      <w:r>
        <w:rPr>
          <w:rFonts w:hint="eastAsia"/>
        </w:rPr>
        <w:t>指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2024届毕业生，2023、2022年毕业后离校未就业可视同为应届毕业生的人员。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3NmE4NzVlOWFlOWM4ZDRhOTdjYzJiNjM3YTY2YTMifQ=="/>
  </w:docVars>
  <w:rsids>
    <w:rsidRoot w:val="00341A71"/>
    <w:rsid w:val="000601B3"/>
    <w:rsid w:val="000C6ABB"/>
    <w:rsid w:val="0010427D"/>
    <w:rsid w:val="001307FA"/>
    <w:rsid w:val="001752B6"/>
    <w:rsid w:val="00341A71"/>
    <w:rsid w:val="00357103"/>
    <w:rsid w:val="003619C4"/>
    <w:rsid w:val="003F4A50"/>
    <w:rsid w:val="0052467A"/>
    <w:rsid w:val="00697DAD"/>
    <w:rsid w:val="006A291B"/>
    <w:rsid w:val="006D2547"/>
    <w:rsid w:val="00702824"/>
    <w:rsid w:val="00744FA9"/>
    <w:rsid w:val="007B60B2"/>
    <w:rsid w:val="007D1075"/>
    <w:rsid w:val="007D32BD"/>
    <w:rsid w:val="007E33B3"/>
    <w:rsid w:val="007F5DF4"/>
    <w:rsid w:val="007F653A"/>
    <w:rsid w:val="00857B4D"/>
    <w:rsid w:val="008E3246"/>
    <w:rsid w:val="00902D69"/>
    <w:rsid w:val="00941BE1"/>
    <w:rsid w:val="009E3533"/>
    <w:rsid w:val="00A441A6"/>
    <w:rsid w:val="00A5301E"/>
    <w:rsid w:val="00A659EA"/>
    <w:rsid w:val="00A8063F"/>
    <w:rsid w:val="00A85D67"/>
    <w:rsid w:val="00AF3E41"/>
    <w:rsid w:val="00B426A9"/>
    <w:rsid w:val="00B44C96"/>
    <w:rsid w:val="00B476F7"/>
    <w:rsid w:val="00BE7AF9"/>
    <w:rsid w:val="00C01704"/>
    <w:rsid w:val="00CB4733"/>
    <w:rsid w:val="00D075DF"/>
    <w:rsid w:val="00D475F3"/>
    <w:rsid w:val="00D75DA5"/>
    <w:rsid w:val="00E27DAB"/>
    <w:rsid w:val="00E3018D"/>
    <w:rsid w:val="00EB0426"/>
    <w:rsid w:val="00F35154"/>
    <w:rsid w:val="01C43F09"/>
    <w:rsid w:val="022F5345"/>
    <w:rsid w:val="02D95CB0"/>
    <w:rsid w:val="034E22DA"/>
    <w:rsid w:val="05B44CC5"/>
    <w:rsid w:val="06032A25"/>
    <w:rsid w:val="07F12389"/>
    <w:rsid w:val="09540B4C"/>
    <w:rsid w:val="09C754A2"/>
    <w:rsid w:val="09D516AE"/>
    <w:rsid w:val="0B1F2B02"/>
    <w:rsid w:val="0BED2CDE"/>
    <w:rsid w:val="0C004FEE"/>
    <w:rsid w:val="0C3A6B03"/>
    <w:rsid w:val="0C450049"/>
    <w:rsid w:val="0C5C7226"/>
    <w:rsid w:val="0C78745B"/>
    <w:rsid w:val="0DA51C80"/>
    <w:rsid w:val="0F096081"/>
    <w:rsid w:val="125E5231"/>
    <w:rsid w:val="15BB0016"/>
    <w:rsid w:val="169C5D7C"/>
    <w:rsid w:val="16B247C8"/>
    <w:rsid w:val="17427E0B"/>
    <w:rsid w:val="18BA2534"/>
    <w:rsid w:val="19D63846"/>
    <w:rsid w:val="1CEB60B0"/>
    <w:rsid w:val="1DCE04F4"/>
    <w:rsid w:val="1F0E1492"/>
    <w:rsid w:val="1FE178BB"/>
    <w:rsid w:val="214B5A74"/>
    <w:rsid w:val="2335238A"/>
    <w:rsid w:val="23C247D0"/>
    <w:rsid w:val="240E6A63"/>
    <w:rsid w:val="246C5E1F"/>
    <w:rsid w:val="24A424E2"/>
    <w:rsid w:val="24B96F49"/>
    <w:rsid w:val="24C93C85"/>
    <w:rsid w:val="25461985"/>
    <w:rsid w:val="257863B0"/>
    <w:rsid w:val="286F2FE2"/>
    <w:rsid w:val="297D121B"/>
    <w:rsid w:val="2A727087"/>
    <w:rsid w:val="2A9A66A3"/>
    <w:rsid w:val="2AA71545"/>
    <w:rsid w:val="2B5B15BB"/>
    <w:rsid w:val="2D981A34"/>
    <w:rsid w:val="2FE803CA"/>
    <w:rsid w:val="3149607A"/>
    <w:rsid w:val="32245C4E"/>
    <w:rsid w:val="326700B2"/>
    <w:rsid w:val="330E07A0"/>
    <w:rsid w:val="33DF5C06"/>
    <w:rsid w:val="342D3A6D"/>
    <w:rsid w:val="352B106B"/>
    <w:rsid w:val="36073127"/>
    <w:rsid w:val="36356111"/>
    <w:rsid w:val="3A1B46F5"/>
    <w:rsid w:val="3B777393"/>
    <w:rsid w:val="3CCA7F75"/>
    <w:rsid w:val="3F8E7400"/>
    <w:rsid w:val="40E57C08"/>
    <w:rsid w:val="43456981"/>
    <w:rsid w:val="443E59D4"/>
    <w:rsid w:val="46263DFE"/>
    <w:rsid w:val="46C831B4"/>
    <w:rsid w:val="46D22C08"/>
    <w:rsid w:val="46DE0D8A"/>
    <w:rsid w:val="47B948B8"/>
    <w:rsid w:val="48613400"/>
    <w:rsid w:val="4AC63A3A"/>
    <w:rsid w:val="4B315A3D"/>
    <w:rsid w:val="4B6E3E3E"/>
    <w:rsid w:val="4B803312"/>
    <w:rsid w:val="4D1B69A4"/>
    <w:rsid w:val="4FE56E3D"/>
    <w:rsid w:val="53030D5A"/>
    <w:rsid w:val="543F0D4A"/>
    <w:rsid w:val="54C57295"/>
    <w:rsid w:val="54CD1FF5"/>
    <w:rsid w:val="5503296E"/>
    <w:rsid w:val="553C33BA"/>
    <w:rsid w:val="57455EA6"/>
    <w:rsid w:val="57AE5B48"/>
    <w:rsid w:val="5A3C5923"/>
    <w:rsid w:val="5B102138"/>
    <w:rsid w:val="5B451C51"/>
    <w:rsid w:val="5B743E4F"/>
    <w:rsid w:val="5B955182"/>
    <w:rsid w:val="5CA741A9"/>
    <w:rsid w:val="5EF52364"/>
    <w:rsid w:val="601A02FE"/>
    <w:rsid w:val="611F6D02"/>
    <w:rsid w:val="61AE315B"/>
    <w:rsid w:val="61BD43C0"/>
    <w:rsid w:val="63164010"/>
    <w:rsid w:val="649D03E0"/>
    <w:rsid w:val="6577291A"/>
    <w:rsid w:val="662D59A1"/>
    <w:rsid w:val="66BC074D"/>
    <w:rsid w:val="6956628B"/>
    <w:rsid w:val="6C246366"/>
    <w:rsid w:val="6CD27430"/>
    <w:rsid w:val="6DAF6F69"/>
    <w:rsid w:val="6E4A4810"/>
    <w:rsid w:val="6E4F6CC5"/>
    <w:rsid w:val="6ED0702E"/>
    <w:rsid w:val="6FF71CED"/>
    <w:rsid w:val="71025DC2"/>
    <w:rsid w:val="71A3651A"/>
    <w:rsid w:val="71C130F1"/>
    <w:rsid w:val="71EE73C4"/>
    <w:rsid w:val="72D56CAB"/>
    <w:rsid w:val="72D74F98"/>
    <w:rsid w:val="739575D2"/>
    <w:rsid w:val="74303CED"/>
    <w:rsid w:val="7455759A"/>
    <w:rsid w:val="758D7D67"/>
    <w:rsid w:val="759B2AD8"/>
    <w:rsid w:val="75E964BB"/>
    <w:rsid w:val="768C40ED"/>
    <w:rsid w:val="76CB4A10"/>
    <w:rsid w:val="76D417EE"/>
    <w:rsid w:val="7A164C00"/>
    <w:rsid w:val="7A967F62"/>
    <w:rsid w:val="7F620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543</Words>
  <Characters>570</Characters>
  <Lines>5</Lines>
  <Paragraphs>1</Paragraphs>
  <TotalTime>7</TotalTime>
  <ScaleCrop>false</ScaleCrop>
  <LinksUpToDate>false</LinksUpToDate>
  <CharactersWithSpaces>571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2019-02-25T08:04:00Z</dcterms:created>
  <dc:creator>yizhong</dc:creator>
  <cp:lastModifiedBy>8号当铺</cp:lastModifiedBy>
  <cp:lastPrinted>2020-09-18T09:12:00Z</cp:lastPrinted>
  <dcterms:modified xsi:type="dcterms:W3CDTF">2024-04-02T06:27:47Z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51B77184BD754E62ACE734FDD26F1C2B</vt:lpwstr>
  </property>
  <property fmtid="{D5CDD505-2E9C-101B-9397-08002B2CF9AE}" pid="4" name="commondata">
    <vt:lpwstr>eyJoZGlkIjoiZWM3NmE4NzVlOWFlOWM4ZDRhOTdjYzJiNjM3YTY2YTMifQ==</vt:lpwstr>
  </property>
</Properties>
</file>