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294"/>
        </w:tabs>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sz w:val="44"/>
          <w:szCs w:val="44"/>
        </w:rPr>
      </w:pPr>
    </w:p>
    <w:p>
      <w:pPr>
        <w:keepNext w:val="0"/>
        <w:keepLines w:val="0"/>
        <w:pageBreakBefore w:val="0"/>
        <w:widowControl/>
        <w:tabs>
          <w:tab w:val="left" w:pos="8294"/>
        </w:tabs>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sz w:val="44"/>
          <w:szCs w:val="44"/>
        </w:rPr>
      </w:pPr>
    </w:p>
    <w:p>
      <w:pPr>
        <w:keepNext w:val="0"/>
        <w:keepLines w:val="0"/>
        <w:pageBreakBefore w:val="0"/>
        <w:widowControl/>
        <w:tabs>
          <w:tab w:val="left" w:pos="8294"/>
        </w:tabs>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sz w:val="44"/>
          <w:szCs w:val="44"/>
        </w:rPr>
      </w:pPr>
    </w:p>
    <w:p>
      <w:pPr>
        <w:keepNext w:val="0"/>
        <w:keepLines w:val="0"/>
        <w:pageBreakBefore w:val="0"/>
        <w:widowControl/>
        <w:tabs>
          <w:tab w:val="left" w:pos="8294"/>
        </w:tabs>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sz w:val="44"/>
          <w:szCs w:val="44"/>
        </w:rPr>
      </w:pPr>
    </w:p>
    <w:p>
      <w:pPr>
        <w:keepNext w:val="0"/>
        <w:keepLines w:val="0"/>
        <w:pageBreakBefore w:val="0"/>
        <w:widowControl/>
        <w:tabs>
          <w:tab w:val="left" w:pos="8294"/>
        </w:tabs>
        <w:kinsoku/>
        <w:wordWrap/>
        <w:overflowPunct/>
        <w:topLinePunct w:val="0"/>
        <w:autoSpaceDE/>
        <w:autoSpaceDN/>
        <w:bidi w:val="0"/>
        <w:adjustRightInd/>
        <w:snapToGrid/>
        <w:spacing w:line="560" w:lineRule="exact"/>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行政复议决定书</w:t>
      </w:r>
    </w:p>
    <w:p>
      <w:pPr>
        <w:keepNext w:val="0"/>
        <w:keepLines w:val="0"/>
        <w:pageBreakBefore w:val="0"/>
        <w:widowControl/>
        <w:tabs>
          <w:tab w:val="left" w:pos="8294"/>
        </w:tabs>
        <w:kinsoku/>
        <w:wordWrap/>
        <w:overflowPunct/>
        <w:topLinePunct w:val="0"/>
        <w:autoSpaceDE/>
        <w:autoSpaceDN/>
        <w:bidi w:val="0"/>
        <w:adjustRightInd/>
        <w:snapToGrid/>
        <w:spacing w:before="156" w:beforeLines="50" w:after="156" w:afterLines="50"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津教委复字〔20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u w:val="single"/>
          <w:lang w:eastAsia="zh-CN"/>
        </w:rPr>
        <w:t>杨</w:t>
      </w:r>
      <w:r>
        <w:rPr>
          <w:rFonts w:hint="eastAsia" w:ascii="Times New Roman" w:hAnsi="Times New Roman" w:eastAsia="仿宋_GB2312" w:cs="Times New Roman"/>
          <w:sz w:val="32"/>
          <w:szCs w:val="32"/>
          <w:u w:val="single"/>
          <w:lang w:val="en-US" w:eastAsia="zh-CN"/>
        </w:rPr>
        <w:t>X</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color="auto"/>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eastAsia="zh-CN"/>
        </w:rPr>
        <w:t>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color="auto"/>
          <w:lang w:val="en-US" w:eastAsia="zh-CN"/>
        </w:rPr>
        <w:t xml:space="preserve">     民族：</w:t>
      </w:r>
      <w:r>
        <w:rPr>
          <w:rFonts w:hint="default" w:ascii="Times New Roman" w:hAnsi="Times New Roman" w:eastAsia="仿宋_GB2312" w:cs="Times New Roman"/>
          <w:sz w:val="32"/>
          <w:szCs w:val="32"/>
          <w:u w:val="single"/>
          <w:lang w:val="en-US" w:eastAsia="zh-CN"/>
        </w:rPr>
        <w:t>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身份证号：</w:t>
      </w:r>
      <w:r>
        <w:rPr>
          <w:rFonts w:hint="eastAsia" w:ascii="Times New Roman" w:hAnsi="Times New Roman" w:eastAsia="仿宋_GB2312" w:cs="Times New Roman"/>
          <w:sz w:val="32"/>
          <w:szCs w:val="32"/>
          <w:u w:val="single"/>
          <w:lang w:val="en-US" w:eastAsia="zh-CN"/>
        </w:rPr>
        <w:t>XXXXXXXXXXXXXXXXXX</w:t>
      </w:r>
      <w:r>
        <w:rPr>
          <w:rFonts w:hint="default" w:ascii="Times New Roman" w:hAnsi="Times New Roman" w:eastAsia="仿宋_GB2312" w:cs="Times New Roman"/>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left="1438" w:leftChars="304" w:hanging="800" w:hangingChars="25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住所:</w:t>
      </w:r>
      <w:r>
        <w:rPr>
          <w:rFonts w:hint="default" w:ascii="Times New Roman" w:hAnsi="Times New Roman" w:eastAsia="仿宋_GB2312" w:cs="Times New Roman"/>
          <w:sz w:val="32"/>
          <w:szCs w:val="32"/>
          <w:u w:val="single"/>
          <w:lang w:eastAsia="zh-CN"/>
        </w:rPr>
        <w:t>天津市</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u w:val="single"/>
          <w:lang w:eastAsia="zh-CN"/>
        </w:rPr>
        <w:t>区</w:t>
      </w:r>
      <w:r>
        <w:rPr>
          <w:rFonts w:hint="eastAsia" w:ascii="Times New Roman" w:hAnsi="Times New Roman" w:eastAsia="仿宋_GB2312" w:cs="Times New Roman"/>
          <w:sz w:val="32"/>
          <w:szCs w:val="32"/>
          <w:u w:val="single"/>
          <w:lang w:val="en-US" w:eastAsia="zh-CN"/>
        </w:rPr>
        <w:t>XXXX</w:t>
      </w:r>
      <w:r>
        <w:rPr>
          <w:rFonts w:hint="default" w:ascii="Times New Roman" w:hAnsi="Times New Roman" w:eastAsia="仿宋_GB2312" w:cs="Times New Roman"/>
          <w:sz w:val="32"/>
          <w:szCs w:val="32"/>
          <w:u w:val="single"/>
          <w:lang w:eastAsia="zh-CN"/>
        </w:rPr>
        <w:t>公寓</w:t>
      </w:r>
      <w:r>
        <w:rPr>
          <w:rFonts w:hint="eastAsia" w:ascii="Times New Roman" w:hAnsi="Times New Roman" w:eastAsia="仿宋_GB2312" w:cs="Times New Roman"/>
          <w:sz w:val="32"/>
          <w:szCs w:val="32"/>
          <w:u w:val="single"/>
          <w:lang w:val="en-US" w:eastAsia="zh-CN"/>
        </w:rPr>
        <w:t>X</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single"/>
          <w:lang w:val="en-US" w:eastAsia="zh-CN"/>
        </w:rPr>
        <w:t>X</w:t>
      </w:r>
      <w:r>
        <w:rPr>
          <w:rFonts w:hint="default" w:ascii="Times New Roman" w:hAnsi="Times New Roman" w:eastAsia="仿宋_GB2312" w:cs="Times New Roman"/>
          <w:sz w:val="32"/>
          <w:szCs w:val="32"/>
          <w:u w:val="single"/>
          <w:lang w:val="en-US" w:eastAsia="zh-CN"/>
        </w:rPr>
        <w:t>-</w:t>
      </w:r>
      <w:r>
        <w:rPr>
          <w:rFonts w:hint="eastAsia" w:ascii="Times New Roman" w:hAnsi="Times New Roman" w:eastAsia="仿宋_GB2312" w:cs="Times New Roman"/>
          <w:sz w:val="32"/>
          <w:szCs w:val="32"/>
          <w:u w:val="single"/>
          <w:lang w:val="en-US" w:eastAsia="zh-CN"/>
        </w:rPr>
        <w:t>XXX</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u w:val="single"/>
        </w:rPr>
        <w:t>天津市</w:t>
      </w:r>
      <w:r>
        <w:rPr>
          <w:rFonts w:hint="eastAsia" w:ascii="Times New Roman" w:hAnsi="Times New Roman" w:eastAsia="仿宋_GB2312" w:cs="Times New Roman"/>
          <w:sz w:val="32"/>
          <w:szCs w:val="32"/>
          <w:u w:val="single"/>
          <w:lang w:eastAsia="zh-CN"/>
        </w:rPr>
        <w:t>河东</w:t>
      </w:r>
      <w:r>
        <w:rPr>
          <w:rFonts w:hint="default" w:ascii="Times New Roman" w:hAnsi="Times New Roman" w:eastAsia="仿宋_GB2312" w:cs="Times New Roman"/>
          <w:sz w:val="32"/>
          <w:szCs w:val="32"/>
          <w:u w:val="single"/>
        </w:rPr>
        <w:t>区教育局</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sz w:val="32"/>
          <w:szCs w:val="32"/>
          <w:u w:val="single"/>
        </w:rPr>
        <w:t>天津市</w:t>
      </w:r>
      <w:r>
        <w:rPr>
          <w:rFonts w:hint="eastAsia" w:ascii="Times New Roman" w:hAnsi="Times New Roman" w:eastAsia="仿宋_GB2312" w:cs="Times New Roman"/>
          <w:sz w:val="32"/>
          <w:szCs w:val="32"/>
          <w:u w:val="single"/>
          <w:lang w:eastAsia="zh-CN"/>
        </w:rPr>
        <w:t>河东区十四经</w:t>
      </w:r>
      <w:r>
        <w:rPr>
          <w:rFonts w:hint="default" w:ascii="Times New Roman" w:hAnsi="Times New Roman" w:eastAsia="仿宋_GB2312" w:cs="Times New Roman"/>
          <w:sz w:val="32"/>
          <w:szCs w:val="32"/>
          <w:u w:val="single"/>
          <w:lang w:eastAsia="zh-CN"/>
        </w:rPr>
        <w:t>路</w:t>
      </w:r>
      <w:r>
        <w:rPr>
          <w:rFonts w:hint="eastAsia"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u w:val="single"/>
          <w:lang w:val="en-US" w:eastAsia="zh-CN"/>
        </w:rPr>
        <w:t>号</w:t>
      </w:r>
      <w:r>
        <w:rPr>
          <w:rFonts w:hint="default" w:ascii="Times New Roman" w:hAnsi="Times New Roman" w:eastAsia="仿宋_GB2312" w:cs="Times New Roman"/>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申请人对</w:t>
      </w:r>
      <w:r>
        <w:rPr>
          <w:rFonts w:hint="default" w:ascii="Times New Roman" w:hAnsi="Times New Roman" w:eastAsia="仿宋_GB2312" w:cs="Times New Roman"/>
          <w:sz w:val="32"/>
          <w:szCs w:val="32"/>
          <w:lang w:eastAsia="zh-CN"/>
        </w:rPr>
        <w:t>被申请人</w:t>
      </w:r>
      <w:r>
        <w:rPr>
          <w:rFonts w:hint="eastAsia" w:ascii="Times New Roman" w:hAnsi="Times New Roman" w:eastAsia="仿宋_GB2312" w:cs="Times New Roman"/>
          <w:sz w:val="32"/>
          <w:szCs w:val="32"/>
          <w:lang w:val="en-US" w:eastAsia="zh-CN"/>
        </w:rPr>
        <w:t>逾期不答复信息公开申请行为</w:t>
      </w:r>
      <w:r>
        <w:rPr>
          <w:rFonts w:hint="default" w:ascii="Times New Roman" w:hAnsi="Times New Roman" w:eastAsia="仿宋_GB2312" w:cs="Times New Roman"/>
          <w:sz w:val="32"/>
          <w:szCs w:val="32"/>
        </w:rPr>
        <w:t>不服，于20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 xml:space="preserve">日向本机关申请行政复议，本机关依法已予受理，现已审理终结。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申请人请求：1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确认被申请人对</w:t>
      </w:r>
      <w:r>
        <w:rPr>
          <w:rFonts w:hint="eastAsia" w:ascii="Times New Roman" w:hAnsi="Times New Roman" w:eastAsia="仿宋_GB2312" w:cs="Times New Roman"/>
          <w:sz w:val="32"/>
          <w:szCs w:val="32"/>
          <w:lang w:val="en-US" w:eastAsia="zh-CN"/>
        </w:rPr>
        <w:t>7月10日申请信息公开逾期不答复行为违法；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责令被申请人</w:t>
      </w:r>
      <w:r>
        <w:rPr>
          <w:rFonts w:hint="default" w:ascii="Times New Roman" w:hAnsi="Times New Roman" w:eastAsia="仿宋_GB2312" w:cs="Times New Roman"/>
          <w:sz w:val="32"/>
          <w:szCs w:val="32"/>
          <w:lang w:eastAsia="zh-CN"/>
        </w:rPr>
        <w:t>对申请人依申请公开的政府信息重新进行答复。</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申请人</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2020年7月10日通过挂号信邮寄方式</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eastAsia="zh-CN"/>
        </w:rPr>
        <w:t>提出了信息公开申请，被申请人</w:t>
      </w:r>
      <w:r>
        <w:rPr>
          <w:rFonts w:hint="eastAsia" w:ascii="Times New Roman" w:hAnsi="Times New Roman" w:eastAsia="仿宋_GB2312" w:cs="Times New Roman"/>
          <w:sz w:val="32"/>
          <w:szCs w:val="32"/>
          <w:lang w:eastAsia="zh-CN"/>
        </w:rPr>
        <w:t>否认收到该信息公开申请书，逾期未答复申请人提出的信息公开申请。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称：</w:t>
      </w:r>
      <w:r>
        <w:rPr>
          <w:rFonts w:hint="eastAsia" w:ascii="Times New Roman" w:hAnsi="Times New Roman" w:eastAsia="仿宋_GB2312" w:cs="Times New Roman"/>
          <w:sz w:val="32"/>
          <w:szCs w:val="32"/>
          <w:lang w:eastAsia="zh-CN"/>
        </w:rPr>
        <w:t>学生的学籍信息属于保密信息，未经学籍主管部门书面批准，学籍信息一律不得向外提供。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经审理查明：</w:t>
      </w:r>
      <w:r>
        <w:rPr>
          <w:rFonts w:hint="default" w:ascii="Times New Roman" w:hAnsi="Times New Roman" w:eastAsia="仿宋_GB2312" w:cs="Times New Roman"/>
          <w:sz w:val="32"/>
          <w:szCs w:val="32"/>
          <w:lang w:eastAsia="zh-CN"/>
        </w:rPr>
        <w:t>申请人</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2020年7月10日通过挂号信邮寄方式</w:t>
      </w:r>
      <w:r>
        <w:rPr>
          <w:rFonts w:hint="default"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eastAsia="zh-CN"/>
        </w:rPr>
        <w:t>提出了信息公开申请，</w:t>
      </w:r>
      <w:r>
        <w:rPr>
          <w:rFonts w:hint="eastAsia" w:ascii="Times New Roman" w:hAnsi="Times New Roman" w:eastAsia="仿宋_GB2312" w:cs="Times New Roman"/>
          <w:sz w:val="32"/>
          <w:szCs w:val="32"/>
          <w:lang w:eastAsia="zh-CN"/>
        </w:rPr>
        <w:t>申请公开“户籍地址：天津市</w:t>
      </w: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val="en-US" w:eastAsia="zh-CN"/>
        </w:rPr>
        <w:t>XXXX</w:t>
      </w:r>
      <w:r>
        <w:rPr>
          <w:rFonts w:hint="eastAsia" w:ascii="Times New Roman" w:hAnsi="Times New Roman" w:eastAsia="仿宋_GB2312" w:cs="Times New Roman"/>
          <w:sz w:val="32"/>
          <w:szCs w:val="32"/>
          <w:lang w:eastAsia="zh-CN"/>
        </w:rPr>
        <w:t>公寓</w:t>
      </w:r>
      <w:r>
        <w:rPr>
          <w:rFonts w:hint="eastAsia" w:ascii="Times New Roman" w:hAnsi="Times New Roman" w:eastAsia="仿宋_GB2312" w:cs="Times New Roman"/>
          <w:sz w:val="32"/>
          <w:szCs w:val="32"/>
          <w:lang w:val="en-US" w:eastAsia="zh-CN"/>
        </w:rPr>
        <w:t>X-X-XXX</w:t>
      </w:r>
      <w:bookmarkStart w:id="0" w:name="_GoBack"/>
      <w:bookmarkEnd w:id="0"/>
      <w:r>
        <w:rPr>
          <w:rFonts w:hint="eastAsia" w:ascii="Times New Roman" w:hAnsi="Times New Roman" w:eastAsia="仿宋_GB2312" w:cs="Times New Roman"/>
          <w:sz w:val="32"/>
          <w:szCs w:val="32"/>
          <w:lang w:val="en-US" w:eastAsia="zh-CN"/>
        </w:rPr>
        <w:t>户籍片内相关学校的学籍使用情况、学籍档案，亲自查看网上数据和纸质档案原件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7月11日，被申请人收到了申请人的邮寄信息。被申请人在收到本机关的复议答复通知后，向复议机关作出了书面</w:t>
      </w:r>
      <w:r>
        <w:rPr>
          <w:rFonts w:hint="default" w:ascii="Times New Roman" w:hAnsi="Times New Roman" w:eastAsia="仿宋_GB2312" w:cs="Times New Roman"/>
          <w:sz w:val="32"/>
          <w:szCs w:val="32"/>
          <w:lang w:val="en-US" w:eastAsia="zh-CN"/>
        </w:rPr>
        <w:t>答复</w:t>
      </w:r>
      <w:r>
        <w:rPr>
          <w:rFonts w:hint="eastAsia" w:ascii="Times New Roman" w:hAnsi="Times New Roman" w:eastAsia="仿宋_GB2312" w:cs="Times New Roman"/>
          <w:sz w:val="32"/>
          <w:szCs w:val="32"/>
          <w:lang w:val="en-US" w:eastAsia="zh-CN"/>
        </w:rPr>
        <w:t>，但未提交</w:t>
      </w:r>
      <w:r>
        <w:rPr>
          <w:rFonts w:hint="eastAsia" w:ascii="Times New Roman" w:hAnsi="Times New Roman" w:eastAsia="仿宋_GB2312" w:cs="Times New Roman"/>
          <w:sz w:val="32"/>
          <w:szCs w:val="32"/>
          <w:lang w:eastAsia="zh-CN"/>
        </w:rPr>
        <w:t>证据、依据和其他有关材料</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本机关认为，《中华人民共和国行政复议法》第二十三条规定：“行政复议被申请人应当自收到申请书副本之日起10日内，提出书面答复，并提交当初作出具体行政行为的证据、依据和其他有关材料”，</w:t>
      </w:r>
      <w:r>
        <w:rPr>
          <w:rFonts w:hint="eastAsia" w:ascii="Times New Roman" w:hAnsi="Times New Roman" w:eastAsia="仿宋_GB2312" w:cs="Times New Roman"/>
          <w:sz w:val="32"/>
          <w:szCs w:val="32"/>
          <w:lang w:val="en-US" w:eastAsia="zh-CN"/>
        </w:rPr>
        <w:t>被申请人未提交</w:t>
      </w:r>
      <w:r>
        <w:rPr>
          <w:rFonts w:hint="eastAsia" w:ascii="Times New Roman" w:hAnsi="Times New Roman" w:eastAsia="仿宋_GB2312" w:cs="Times New Roman"/>
          <w:sz w:val="32"/>
          <w:szCs w:val="32"/>
          <w:lang w:eastAsia="zh-CN"/>
        </w:rPr>
        <w:t>证据、依据和其他有关材料的行为违反了上述规定。被申请人在收到信息公开申请后未对申请人的信息公开申请做出答复，未履行法定职责。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综上，</w:t>
      </w:r>
      <w:r>
        <w:rPr>
          <w:rFonts w:hint="default" w:ascii="Times New Roman" w:hAnsi="Times New Roman" w:eastAsia="仿宋_GB2312" w:cs="Times New Roman"/>
          <w:sz w:val="32"/>
          <w:szCs w:val="32"/>
        </w:rPr>
        <w:t>根据《中华人民共和国行政复议法》第二十八条第一款第（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eastAsia="zh-CN"/>
        </w:rPr>
        <w:t>实施条例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四十</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条之规定，本机关决定如下：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责令被申请人河东区教育局在</w:t>
      </w:r>
      <w:r>
        <w:rPr>
          <w:rFonts w:hint="default" w:ascii="Times New Roman" w:hAnsi="Times New Roman" w:eastAsia="仿宋_GB2312" w:cs="Times New Roman"/>
          <w:sz w:val="32"/>
          <w:szCs w:val="32"/>
          <w:lang w:val="en-US" w:eastAsia="zh-CN"/>
        </w:rPr>
        <w:t>20个工作日</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答复申请人。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若对本决定不服，可以自接到本行政复议决定之日起15日内，依法向天津市和平区人民法院提起行政诉讼。</w:t>
      </w:r>
    </w:p>
    <w:p>
      <w:pPr>
        <w:keepNext w:val="0"/>
        <w:keepLines w:val="0"/>
        <w:pageBreakBefore w:val="0"/>
        <w:widowControl/>
        <w:tabs>
          <w:tab w:val="left" w:pos="8294"/>
        </w:tabs>
        <w:kinsoku/>
        <w:wordWrap/>
        <w:overflowPunct/>
        <w:topLinePunct w:val="0"/>
        <w:autoSpaceDE/>
        <w:autoSpaceDN/>
        <w:bidi w:val="0"/>
        <w:adjustRightInd/>
        <w:snapToGrid/>
        <w:spacing w:line="560" w:lineRule="exact"/>
        <w:ind w:firstLine="660"/>
        <w:rPr>
          <w:rFonts w:hint="default" w:ascii="Times New Roman" w:hAnsi="Times New Roman" w:eastAsia="仿宋_GB2312" w:cs="Times New Roman"/>
          <w:sz w:val="32"/>
          <w:szCs w:val="32"/>
        </w:rPr>
      </w:pPr>
    </w:p>
    <w:p>
      <w:pPr>
        <w:keepNext w:val="0"/>
        <w:keepLines w:val="0"/>
        <w:pageBreakBefore w:val="0"/>
        <w:widowControl/>
        <w:tabs>
          <w:tab w:val="left" w:pos="8294"/>
        </w:tabs>
        <w:kinsoku/>
        <w:wordWrap/>
        <w:overflowPunct/>
        <w:topLinePunct w:val="0"/>
        <w:autoSpaceDE/>
        <w:autoSpaceDN/>
        <w:bidi w:val="0"/>
        <w:adjustRightInd/>
        <w:snapToGrid/>
        <w:spacing w:line="560" w:lineRule="exact"/>
        <w:rPr>
          <w:rFonts w:hint="default" w:ascii="Times New Roman" w:hAnsi="Times New Roman" w:eastAsia="仿宋_GB2312" w:cs="Times New Roman"/>
          <w:b/>
          <w:bCs/>
          <w:color w:val="FF0000"/>
          <w:sz w:val="32"/>
          <w:szCs w:val="32"/>
        </w:rPr>
      </w:pPr>
    </w:p>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cs="Times New Roman"/>
          <w:sz w:val="32"/>
          <w:szCs w:val="32"/>
        </w:rPr>
        <w:t>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439776"/>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07"/>
    <w:rsid w:val="0000559E"/>
    <w:rsid w:val="00025F9C"/>
    <w:rsid w:val="00031A0E"/>
    <w:rsid w:val="00037E1B"/>
    <w:rsid w:val="000446F5"/>
    <w:rsid w:val="0005368B"/>
    <w:rsid w:val="0007079B"/>
    <w:rsid w:val="000A2AEC"/>
    <w:rsid w:val="000B3306"/>
    <w:rsid w:val="000C5AA0"/>
    <w:rsid w:val="000D5512"/>
    <w:rsid w:val="000E6BCB"/>
    <w:rsid w:val="000F4B23"/>
    <w:rsid w:val="0012029F"/>
    <w:rsid w:val="00125E82"/>
    <w:rsid w:val="00141C9B"/>
    <w:rsid w:val="0014579F"/>
    <w:rsid w:val="001473B0"/>
    <w:rsid w:val="00166868"/>
    <w:rsid w:val="00187848"/>
    <w:rsid w:val="001B0827"/>
    <w:rsid w:val="001D0995"/>
    <w:rsid w:val="001E167B"/>
    <w:rsid w:val="001E76ED"/>
    <w:rsid w:val="00240033"/>
    <w:rsid w:val="00247EAC"/>
    <w:rsid w:val="00286729"/>
    <w:rsid w:val="00287CC1"/>
    <w:rsid w:val="002A5319"/>
    <w:rsid w:val="002A77C6"/>
    <w:rsid w:val="002B7A7E"/>
    <w:rsid w:val="002D1745"/>
    <w:rsid w:val="002E15CA"/>
    <w:rsid w:val="002F47A5"/>
    <w:rsid w:val="003543F4"/>
    <w:rsid w:val="00356D9B"/>
    <w:rsid w:val="0038702B"/>
    <w:rsid w:val="003B23C0"/>
    <w:rsid w:val="003D20F9"/>
    <w:rsid w:val="003D6DA7"/>
    <w:rsid w:val="003E4872"/>
    <w:rsid w:val="003E5CF2"/>
    <w:rsid w:val="0040568F"/>
    <w:rsid w:val="004068FB"/>
    <w:rsid w:val="00406E1E"/>
    <w:rsid w:val="00411652"/>
    <w:rsid w:val="0041300C"/>
    <w:rsid w:val="00431493"/>
    <w:rsid w:val="004374D7"/>
    <w:rsid w:val="0045250C"/>
    <w:rsid w:val="0046423E"/>
    <w:rsid w:val="00466C42"/>
    <w:rsid w:val="004A2608"/>
    <w:rsid w:val="004B53F7"/>
    <w:rsid w:val="004B73A0"/>
    <w:rsid w:val="004D3C20"/>
    <w:rsid w:val="004D5F4C"/>
    <w:rsid w:val="004F1315"/>
    <w:rsid w:val="005150A6"/>
    <w:rsid w:val="00523BBC"/>
    <w:rsid w:val="00527308"/>
    <w:rsid w:val="005417A9"/>
    <w:rsid w:val="005533CB"/>
    <w:rsid w:val="005B6517"/>
    <w:rsid w:val="005D1F07"/>
    <w:rsid w:val="005D5D3E"/>
    <w:rsid w:val="005E3725"/>
    <w:rsid w:val="005F6BFA"/>
    <w:rsid w:val="006103B0"/>
    <w:rsid w:val="006105CA"/>
    <w:rsid w:val="00640AD4"/>
    <w:rsid w:val="006472E3"/>
    <w:rsid w:val="006638A9"/>
    <w:rsid w:val="00672F22"/>
    <w:rsid w:val="0067774D"/>
    <w:rsid w:val="006C440F"/>
    <w:rsid w:val="006D285C"/>
    <w:rsid w:val="006F29D2"/>
    <w:rsid w:val="006F578B"/>
    <w:rsid w:val="006F6789"/>
    <w:rsid w:val="007064C4"/>
    <w:rsid w:val="00706BBD"/>
    <w:rsid w:val="007163C9"/>
    <w:rsid w:val="007241B1"/>
    <w:rsid w:val="007779DD"/>
    <w:rsid w:val="0079156E"/>
    <w:rsid w:val="00796342"/>
    <w:rsid w:val="007F6FE6"/>
    <w:rsid w:val="0081464E"/>
    <w:rsid w:val="00816FF6"/>
    <w:rsid w:val="008265D1"/>
    <w:rsid w:val="008424F6"/>
    <w:rsid w:val="0084478A"/>
    <w:rsid w:val="00854835"/>
    <w:rsid w:val="00866B74"/>
    <w:rsid w:val="0087118E"/>
    <w:rsid w:val="00886AFE"/>
    <w:rsid w:val="008C6710"/>
    <w:rsid w:val="008D5BE9"/>
    <w:rsid w:val="008D7B6B"/>
    <w:rsid w:val="00900F7B"/>
    <w:rsid w:val="009260DC"/>
    <w:rsid w:val="00934657"/>
    <w:rsid w:val="009366FD"/>
    <w:rsid w:val="00950DE3"/>
    <w:rsid w:val="00955DA6"/>
    <w:rsid w:val="00967D3B"/>
    <w:rsid w:val="0097623D"/>
    <w:rsid w:val="00981B0D"/>
    <w:rsid w:val="009A1FCF"/>
    <w:rsid w:val="009A76C2"/>
    <w:rsid w:val="009B1ECE"/>
    <w:rsid w:val="009D0348"/>
    <w:rsid w:val="009D71B7"/>
    <w:rsid w:val="009E47A0"/>
    <w:rsid w:val="009F29E9"/>
    <w:rsid w:val="00A039A3"/>
    <w:rsid w:val="00A21334"/>
    <w:rsid w:val="00A25433"/>
    <w:rsid w:val="00A40077"/>
    <w:rsid w:val="00A63415"/>
    <w:rsid w:val="00A678A4"/>
    <w:rsid w:val="00A960F4"/>
    <w:rsid w:val="00AA742E"/>
    <w:rsid w:val="00AC59AF"/>
    <w:rsid w:val="00AD07D6"/>
    <w:rsid w:val="00AD2A7B"/>
    <w:rsid w:val="00AE12AC"/>
    <w:rsid w:val="00AE36EA"/>
    <w:rsid w:val="00AE7018"/>
    <w:rsid w:val="00B04E35"/>
    <w:rsid w:val="00B148F1"/>
    <w:rsid w:val="00B54E30"/>
    <w:rsid w:val="00BA5957"/>
    <w:rsid w:val="00BA78A8"/>
    <w:rsid w:val="00BB29DD"/>
    <w:rsid w:val="00BB3702"/>
    <w:rsid w:val="00BD30EE"/>
    <w:rsid w:val="00C11DD6"/>
    <w:rsid w:val="00C20CEB"/>
    <w:rsid w:val="00C864EB"/>
    <w:rsid w:val="00C95AD0"/>
    <w:rsid w:val="00CA617A"/>
    <w:rsid w:val="00CB1507"/>
    <w:rsid w:val="00D03BDF"/>
    <w:rsid w:val="00D12499"/>
    <w:rsid w:val="00D22E3A"/>
    <w:rsid w:val="00D326A8"/>
    <w:rsid w:val="00D9079F"/>
    <w:rsid w:val="00D9155C"/>
    <w:rsid w:val="00D97E28"/>
    <w:rsid w:val="00DA408A"/>
    <w:rsid w:val="00DC23F0"/>
    <w:rsid w:val="00DF7C47"/>
    <w:rsid w:val="00E10C3D"/>
    <w:rsid w:val="00E12F32"/>
    <w:rsid w:val="00E275E7"/>
    <w:rsid w:val="00E9562C"/>
    <w:rsid w:val="00EB742A"/>
    <w:rsid w:val="00EB7998"/>
    <w:rsid w:val="00EC3A0F"/>
    <w:rsid w:val="00EE7754"/>
    <w:rsid w:val="00F654AA"/>
    <w:rsid w:val="00F9564B"/>
    <w:rsid w:val="00FA114B"/>
    <w:rsid w:val="00FA363F"/>
    <w:rsid w:val="00FB3F4E"/>
    <w:rsid w:val="00FF5D88"/>
    <w:rsid w:val="011F547A"/>
    <w:rsid w:val="013B058C"/>
    <w:rsid w:val="01D54EEE"/>
    <w:rsid w:val="02835296"/>
    <w:rsid w:val="029D08A7"/>
    <w:rsid w:val="02A6087C"/>
    <w:rsid w:val="035B249D"/>
    <w:rsid w:val="035C6B33"/>
    <w:rsid w:val="036B3176"/>
    <w:rsid w:val="03ED7A27"/>
    <w:rsid w:val="0414392A"/>
    <w:rsid w:val="042C2A36"/>
    <w:rsid w:val="04716013"/>
    <w:rsid w:val="04DD3BD3"/>
    <w:rsid w:val="052B69F9"/>
    <w:rsid w:val="052D4DBE"/>
    <w:rsid w:val="05CB4270"/>
    <w:rsid w:val="06366F56"/>
    <w:rsid w:val="06525F3B"/>
    <w:rsid w:val="06B95914"/>
    <w:rsid w:val="06D91762"/>
    <w:rsid w:val="0725581C"/>
    <w:rsid w:val="07EE6E97"/>
    <w:rsid w:val="08AE7690"/>
    <w:rsid w:val="08F164EE"/>
    <w:rsid w:val="08F3464D"/>
    <w:rsid w:val="08FF62D8"/>
    <w:rsid w:val="09167D2F"/>
    <w:rsid w:val="097470A4"/>
    <w:rsid w:val="09827707"/>
    <w:rsid w:val="09BD6F9E"/>
    <w:rsid w:val="09FB5767"/>
    <w:rsid w:val="0A00460D"/>
    <w:rsid w:val="0A0F0FD0"/>
    <w:rsid w:val="0A9B2657"/>
    <w:rsid w:val="0AC762E7"/>
    <w:rsid w:val="0B0F2D97"/>
    <w:rsid w:val="0B1F5EC9"/>
    <w:rsid w:val="0BD67FCB"/>
    <w:rsid w:val="0BDC629B"/>
    <w:rsid w:val="0C404A15"/>
    <w:rsid w:val="0C957135"/>
    <w:rsid w:val="0CB24A21"/>
    <w:rsid w:val="0CF20DE7"/>
    <w:rsid w:val="0D381B16"/>
    <w:rsid w:val="0D933C11"/>
    <w:rsid w:val="0DA101FC"/>
    <w:rsid w:val="0DB75ECB"/>
    <w:rsid w:val="0DD82C36"/>
    <w:rsid w:val="0E9C7205"/>
    <w:rsid w:val="0EB342F4"/>
    <w:rsid w:val="0EC605BD"/>
    <w:rsid w:val="0EFA62ED"/>
    <w:rsid w:val="0F34190C"/>
    <w:rsid w:val="0F406C9E"/>
    <w:rsid w:val="0FB254B8"/>
    <w:rsid w:val="10060200"/>
    <w:rsid w:val="104E669D"/>
    <w:rsid w:val="10D95307"/>
    <w:rsid w:val="113D340E"/>
    <w:rsid w:val="11562E61"/>
    <w:rsid w:val="1190363E"/>
    <w:rsid w:val="11A6602D"/>
    <w:rsid w:val="11C1741C"/>
    <w:rsid w:val="11C52CFF"/>
    <w:rsid w:val="120E56C9"/>
    <w:rsid w:val="121E06F1"/>
    <w:rsid w:val="125B70A3"/>
    <w:rsid w:val="12D500A5"/>
    <w:rsid w:val="13834906"/>
    <w:rsid w:val="138D4DBD"/>
    <w:rsid w:val="13B76158"/>
    <w:rsid w:val="14574C62"/>
    <w:rsid w:val="147D5BC0"/>
    <w:rsid w:val="14D953F4"/>
    <w:rsid w:val="14E260CE"/>
    <w:rsid w:val="155267FE"/>
    <w:rsid w:val="1583723F"/>
    <w:rsid w:val="15D26804"/>
    <w:rsid w:val="15D5298F"/>
    <w:rsid w:val="15D63A74"/>
    <w:rsid w:val="16070C3D"/>
    <w:rsid w:val="16302D22"/>
    <w:rsid w:val="165200F4"/>
    <w:rsid w:val="17780543"/>
    <w:rsid w:val="17916931"/>
    <w:rsid w:val="17B12A9B"/>
    <w:rsid w:val="18165AFC"/>
    <w:rsid w:val="18C03156"/>
    <w:rsid w:val="18F763C7"/>
    <w:rsid w:val="18FB238E"/>
    <w:rsid w:val="18FD27D3"/>
    <w:rsid w:val="19357B67"/>
    <w:rsid w:val="19AF5BAA"/>
    <w:rsid w:val="19B039D5"/>
    <w:rsid w:val="19F032E7"/>
    <w:rsid w:val="1A0E1405"/>
    <w:rsid w:val="1B017219"/>
    <w:rsid w:val="1B057848"/>
    <w:rsid w:val="1B140849"/>
    <w:rsid w:val="1B1D1C67"/>
    <w:rsid w:val="1B242F0E"/>
    <w:rsid w:val="1B251A96"/>
    <w:rsid w:val="1B73619B"/>
    <w:rsid w:val="1B830127"/>
    <w:rsid w:val="1BFB1205"/>
    <w:rsid w:val="1BFD31FB"/>
    <w:rsid w:val="1C2C029D"/>
    <w:rsid w:val="1C4B7CB9"/>
    <w:rsid w:val="1C541FFB"/>
    <w:rsid w:val="1C940780"/>
    <w:rsid w:val="1C9A1571"/>
    <w:rsid w:val="1CEB64B0"/>
    <w:rsid w:val="1CF87412"/>
    <w:rsid w:val="1D022317"/>
    <w:rsid w:val="1D5466B9"/>
    <w:rsid w:val="1D5A5113"/>
    <w:rsid w:val="1D80694C"/>
    <w:rsid w:val="1D8B63BF"/>
    <w:rsid w:val="1DAF6F2E"/>
    <w:rsid w:val="1E4A7451"/>
    <w:rsid w:val="1F777296"/>
    <w:rsid w:val="1F9D1876"/>
    <w:rsid w:val="20196050"/>
    <w:rsid w:val="202434DA"/>
    <w:rsid w:val="20AE1229"/>
    <w:rsid w:val="20E113F4"/>
    <w:rsid w:val="20EE69E5"/>
    <w:rsid w:val="21E27382"/>
    <w:rsid w:val="22277686"/>
    <w:rsid w:val="22C80CCC"/>
    <w:rsid w:val="23372F60"/>
    <w:rsid w:val="23401B7F"/>
    <w:rsid w:val="24013E5D"/>
    <w:rsid w:val="24216467"/>
    <w:rsid w:val="248066F5"/>
    <w:rsid w:val="25652342"/>
    <w:rsid w:val="25DB6AE4"/>
    <w:rsid w:val="25FA5E7F"/>
    <w:rsid w:val="26221282"/>
    <w:rsid w:val="26CD682E"/>
    <w:rsid w:val="275C08EE"/>
    <w:rsid w:val="28477C60"/>
    <w:rsid w:val="2868157F"/>
    <w:rsid w:val="28952CEC"/>
    <w:rsid w:val="28C73FB9"/>
    <w:rsid w:val="28DD13D5"/>
    <w:rsid w:val="2A7B72AC"/>
    <w:rsid w:val="2AAE1B97"/>
    <w:rsid w:val="2B5A05B4"/>
    <w:rsid w:val="2B7865F6"/>
    <w:rsid w:val="2C8C6AB8"/>
    <w:rsid w:val="2C907DB6"/>
    <w:rsid w:val="2D3F288C"/>
    <w:rsid w:val="2D5B0F29"/>
    <w:rsid w:val="2DE03700"/>
    <w:rsid w:val="2E111D18"/>
    <w:rsid w:val="2EA95345"/>
    <w:rsid w:val="2EAC5ECA"/>
    <w:rsid w:val="2EBC10CA"/>
    <w:rsid w:val="2F3A0066"/>
    <w:rsid w:val="2F4D1659"/>
    <w:rsid w:val="2F7540ED"/>
    <w:rsid w:val="2F9202BB"/>
    <w:rsid w:val="2FE60CE4"/>
    <w:rsid w:val="30760F92"/>
    <w:rsid w:val="30E10C7F"/>
    <w:rsid w:val="313C4FF5"/>
    <w:rsid w:val="322066D2"/>
    <w:rsid w:val="32483376"/>
    <w:rsid w:val="3289513E"/>
    <w:rsid w:val="32E14426"/>
    <w:rsid w:val="32F406E1"/>
    <w:rsid w:val="32FF59AD"/>
    <w:rsid w:val="3378369A"/>
    <w:rsid w:val="340C754E"/>
    <w:rsid w:val="34166473"/>
    <w:rsid w:val="34177BAB"/>
    <w:rsid w:val="344C250B"/>
    <w:rsid w:val="34C13B8C"/>
    <w:rsid w:val="34D5469C"/>
    <w:rsid w:val="34E425EB"/>
    <w:rsid w:val="351335D5"/>
    <w:rsid w:val="351854A2"/>
    <w:rsid w:val="354A250B"/>
    <w:rsid w:val="35C2332E"/>
    <w:rsid w:val="35FA0E68"/>
    <w:rsid w:val="36535685"/>
    <w:rsid w:val="36E275B4"/>
    <w:rsid w:val="37631B0A"/>
    <w:rsid w:val="380A2584"/>
    <w:rsid w:val="388F6BC9"/>
    <w:rsid w:val="39112976"/>
    <w:rsid w:val="39200A32"/>
    <w:rsid w:val="39386D6F"/>
    <w:rsid w:val="39434B59"/>
    <w:rsid w:val="3A42729E"/>
    <w:rsid w:val="3A6B1824"/>
    <w:rsid w:val="3AD71304"/>
    <w:rsid w:val="3AE41C16"/>
    <w:rsid w:val="3AE52A83"/>
    <w:rsid w:val="3AFC0FF9"/>
    <w:rsid w:val="3B0A6506"/>
    <w:rsid w:val="3B1D4BB7"/>
    <w:rsid w:val="3B5D763A"/>
    <w:rsid w:val="3BC32B1C"/>
    <w:rsid w:val="3C1A29B9"/>
    <w:rsid w:val="3C3267E1"/>
    <w:rsid w:val="3C707716"/>
    <w:rsid w:val="3CB04E2E"/>
    <w:rsid w:val="3D603B38"/>
    <w:rsid w:val="3D9E66A0"/>
    <w:rsid w:val="3DCF0589"/>
    <w:rsid w:val="3DDD5B4D"/>
    <w:rsid w:val="3DE4430D"/>
    <w:rsid w:val="3EA50411"/>
    <w:rsid w:val="3F616A32"/>
    <w:rsid w:val="403543B5"/>
    <w:rsid w:val="40D21B87"/>
    <w:rsid w:val="41450A28"/>
    <w:rsid w:val="4197333E"/>
    <w:rsid w:val="41E37062"/>
    <w:rsid w:val="41F35033"/>
    <w:rsid w:val="421D1CBE"/>
    <w:rsid w:val="424D168E"/>
    <w:rsid w:val="428C6AF8"/>
    <w:rsid w:val="42FA0BCD"/>
    <w:rsid w:val="433A6420"/>
    <w:rsid w:val="43494E27"/>
    <w:rsid w:val="43F22570"/>
    <w:rsid w:val="44362B91"/>
    <w:rsid w:val="443A7D19"/>
    <w:rsid w:val="44683B25"/>
    <w:rsid w:val="44D81A1C"/>
    <w:rsid w:val="44F4123F"/>
    <w:rsid w:val="44F608ED"/>
    <w:rsid w:val="45D1176F"/>
    <w:rsid w:val="466E4021"/>
    <w:rsid w:val="46883F6C"/>
    <w:rsid w:val="46A1390A"/>
    <w:rsid w:val="46A65B09"/>
    <w:rsid w:val="470B7E1B"/>
    <w:rsid w:val="47456AA7"/>
    <w:rsid w:val="47B056D8"/>
    <w:rsid w:val="47B17A14"/>
    <w:rsid w:val="47D548D9"/>
    <w:rsid w:val="47EF7B38"/>
    <w:rsid w:val="483D123A"/>
    <w:rsid w:val="486E65DB"/>
    <w:rsid w:val="48D43812"/>
    <w:rsid w:val="494F2503"/>
    <w:rsid w:val="495C0222"/>
    <w:rsid w:val="4988556D"/>
    <w:rsid w:val="49DF62B8"/>
    <w:rsid w:val="49EE4B38"/>
    <w:rsid w:val="4A2B7C5E"/>
    <w:rsid w:val="4A6352D6"/>
    <w:rsid w:val="4AE83201"/>
    <w:rsid w:val="4B977576"/>
    <w:rsid w:val="4B9A56B7"/>
    <w:rsid w:val="4BCD2865"/>
    <w:rsid w:val="4C127515"/>
    <w:rsid w:val="4C7159F3"/>
    <w:rsid w:val="4C920273"/>
    <w:rsid w:val="4CB916C8"/>
    <w:rsid w:val="4CC8287E"/>
    <w:rsid w:val="4D0561A8"/>
    <w:rsid w:val="4D3A0C8E"/>
    <w:rsid w:val="4D4B3E5E"/>
    <w:rsid w:val="4D4D0E12"/>
    <w:rsid w:val="4D4F6612"/>
    <w:rsid w:val="4D6B0599"/>
    <w:rsid w:val="4D6F71C8"/>
    <w:rsid w:val="4DD0640F"/>
    <w:rsid w:val="4E2A5D9B"/>
    <w:rsid w:val="4F5D3951"/>
    <w:rsid w:val="4F6168D3"/>
    <w:rsid w:val="4FA34361"/>
    <w:rsid w:val="501878E1"/>
    <w:rsid w:val="50274BDF"/>
    <w:rsid w:val="507B0E6D"/>
    <w:rsid w:val="508D7E64"/>
    <w:rsid w:val="50AF53DD"/>
    <w:rsid w:val="51697B9D"/>
    <w:rsid w:val="51AD5954"/>
    <w:rsid w:val="51AD6CED"/>
    <w:rsid w:val="51E24E61"/>
    <w:rsid w:val="51EF66B4"/>
    <w:rsid w:val="51F110BD"/>
    <w:rsid w:val="52052810"/>
    <w:rsid w:val="529304F7"/>
    <w:rsid w:val="52C52226"/>
    <w:rsid w:val="52FE5A91"/>
    <w:rsid w:val="53724353"/>
    <w:rsid w:val="53B809AE"/>
    <w:rsid w:val="54005C9F"/>
    <w:rsid w:val="5481333A"/>
    <w:rsid w:val="54904C9E"/>
    <w:rsid w:val="54CC5727"/>
    <w:rsid w:val="55063DC0"/>
    <w:rsid w:val="551E306A"/>
    <w:rsid w:val="55497B56"/>
    <w:rsid w:val="555B1D2F"/>
    <w:rsid w:val="5642427B"/>
    <w:rsid w:val="568D6FB4"/>
    <w:rsid w:val="568E3DBF"/>
    <w:rsid w:val="570D7080"/>
    <w:rsid w:val="578E6408"/>
    <w:rsid w:val="57E767CD"/>
    <w:rsid w:val="581165A1"/>
    <w:rsid w:val="58724022"/>
    <w:rsid w:val="58933A3E"/>
    <w:rsid w:val="59EB5FB1"/>
    <w:rsid w:val="5A2B08B9"/>
    <w:rsid w:val="5A4B2A9E"/>
    <w:rsid w:val="5A4E32E8"/>
    <w:rsid w:val="5B9F4CA3"/>
    <w:rsid w:val="5BA02D8A"/>
    <w:rsid w:val="5BA67CBE"/>
    <w:rsid w:val="5BC43758"/>
    <w:rsid w:val="5C1C0876"/>
    <w:rsid w:val="5C2B6F0F"/>
    <w:rsid w:val="5C6C00DF"/>
    <w:rsid w:val="5D07408E"/>
    <w:rsid w:val="5D473A0F"/>
    <w:rsid w:val="5D4D48F5"/>
    <w:rsid w:val="5D534925"/>
    <w:rsid w:val="5D55235D"/>
    <w:rsid w:val="5DA65EB4"/>
    <w:rsid w:val="5DBF461D"/>
    <w:rsid w:val="5DD21F79"/>
    <w:rsid w:val="5E3F7844"/>
    <w:rsid w:val="5ED72D54"/>
    <w:rsid w:val="5F2E73DB"/>
    <w:rsid w:val="5FDD244A"/>
    <w:rsid w:val="60360024"/>
    <w:rsid w:val="60365673"/>
    <w:rsid w:val="60514457"/>
    <w:rsid w:val="60CC5CE9"/>
    <w:rsid w:val="60D90E51"/>
    <w:rsid w:val="616C2C96"/>
    <w:rsid w:val="618F7759"/>
    <w:rsid w:val="62067D59"/>
    <w:rsid w:val="620F4CF6"/>
    <w:rsid w:val="6262722C"/>
    <w:rsid w:val="629353F4"/>
    <w:rsid w:val="62B86967"/>
    <w:rsid w:val="63B70A04"/>
    <w:rsid w:val="63C732D9"/>
    <w:rsid w:val="64905D2D"/>
    <w:rsid w:val="66A75447"/>
    <w:rsid w:val="6736051E"/>
    <w:rsid w:val="673B2C7B"/>
    <w:rsid w:val="67C83C6D"/>
    <w:rsid w:val="684E648B"/>
    <w:rsid w:val="68D535E0"/>
    <w:rsid w:val="68E955AC"/>
    <w:rsid w:val="691209E3"/>
    <w:rsid w:val="693E2BAE"/>
    <w:rsid w:val="698D00D3"/>
    <w:rsid w:val="6A2C11F4"/>
    <w:rsid w:val="6A41163C"/>
    <w:rsid w:val="6A51651C"/>
    <w:rsid w:val="6A8604BF"/>
    <w:rsid w:val="6A9C5835"/>
    <w:rsid w:val="6ADB5FAD"/>
    <w:rsid w:val="6C6E7213"/>
    <w:rsid w:val="6C8B72A9"/>
    <w:rsid w:val="6CDA499D"/>
    <w:rsid w:val="6D427F68"/>
    <w:rsid w:val="6E060797"/>
    <w:rsid w:val="6E7737A7"/>
    <w:rsid w:val="6F484661"/>
    <w:rsid w:val="6F4F6FB9"/>
    <w:rsid w:val="6F5A4146"/>
    <w:rsid w:val="6F722897"/>
    <w:rsid w:val="6F813A4F"/>
    <w:rsid w:val="6F86628A"/>
    <w:rsid w:val="70424192"/>
    <w:rsid w:val="70524FDB"/>
    <w:rsid w:val="70625760"/>
    <w:rsid w:val="707371D3"/>
    <w:rsid w:val="70AE4B5E"/>
    <w:rsid w:val="718C5941"/>
    <w:rsid w:val="71CA6756"/>
    <w:rsid w:val="71CC4431"/>
    <w:rsid w:val="71D9148B"/>
    <w:rsid w:val="71E71002"/>
    <w:rsid w:val="7240548B"/>
    <w:rsid w:val="72B4597A"/>
    <w:rsid w:val="730A5FCF"/>
    <w:rsid w:val="73F82D03"/>
    <w:rsid w:val="741C56D0"/>
    <w:rsid w:val="75C13AA2"/>
    <w:rsid w:val="766758DB"/>
    <w:rsid w:val="76724F10"/>
    <w:rsid w:val="76E45D85"/>
    <w:rsid w:val="77856B0A"/>
    <w:rsid w:val="78760057"/>
    <w:rsid w:val="78A56E33"/>
    <w:rsid w:val="79965A59"/>
    <w:rsid w:val="79F518DD"/>
    <w:rsid w:val="7ADD34F6"/>
    <w:rsid w:val="7B16676A"/>
    <w:rsid w:val="7B3D28E4"/>
    <w:rsid w:val="7C53065C"/>
    <w:rsid w:val="7C7A7DBF"/>
    <w:rsid w:val="7C8E3486"/>
    <w:rsid w:val="7CA1312C"/>
    <w:rsid w:val="7D086748"/>
    <w:rsid w:val="7DA57003"/>
    <w:rsid w:val="7DAF7A69"/>
    <w:rsid w:val="7DC35D80"/>
    <w:rsid w:val="7DE8795B"/>
    <w:rsid w:val="7E0B5D32"/>
    <w:rsid w:val="7E331299"/>
    <w:rsid w:val="7E531064"/>
    <w:rsid w:val="7E937974"/>
    <w:rsid w:val="7E981CE4"/>
    <w:rsid w:val="7EEC320C"/>
    <w:rsid w:val="7F555642"/>
    <w:rsid w:val="7FAC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textAlignment w:val="baseline"/>
    </w:pPr>
    <w:rPr>
      <w:rFonts w:asciiTheme="minorHAnsi" w:hAnsiTheme="minorHAnsi" w:eastAsiaTheme="minorEastAsia" w:cstheme="minorBidi"/>
      <w:color w:val="000000"/>
      <w:sz w:val="21"/>
      <w:szCs w:val="22"/>
      <w:u w:color="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仿宋_GB2312" w:eastAsia="仿宋_GB2312"/>
      <w:sz w:val="32"/>
    </w:rPr>
  </w:style>
  <w:style w:type="paragraph" w:styleId="3">
    <w:name w:val="Balloon Text"/>
    <w:basedOn w:val="1"/>
    <w:link w:val="15"/>
    <w:qFormat/>
    <w:uiPriority w:val="0"/>
    <w:pPr>
      <w:spacing w:line="240" w:lineRule="auto"/>
    </w:pPr>
    <w:rPr>
      <w:sz w:val="18"/>
      <w:szCs w:val="18"/>
    </w:rPr>
  </w:style>
  <w:style w:type="paragraph" w:styleId="4">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hint="eastAsia" w:ascii="黑体" w:hAnsi="Courier New" w:eastAsia="黑体" w:cs="Courier New"/>
      <w:color w:val="auto"/>
      <w:sz w:val="20"/>
    </w:rPr>
  </w:style>
  <w:style w:type="paragraph" w:styleId="7">
    <w:name w:val="Normal (Web)"/>
    <w:basedOn w:val="1"/>
    <w:qFormat/>
    <w:uiPriority w:val="0"/>
    <w:pPr>
      <w:spacing w:beforeAutospacing="1" w:afterAutospacing="1"/>
      <w:jc w:val="left"/>
    </w:pPr>
    <w:rPr>
      <w:rFonts w:cs="Times New Roman"/>
      <w:sz w:val="24"/>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p0"/>
    <w:basedOn w:val="1"/>
    <w:qFormat/>
    <w:uiPriority w:val="99"/>
    <w:pPr>
      <w:spacing w:before="100" w:beforeAutospacing="1" w:after="100" w:afterAutospacing="1" w:line="240" w:lineRule="auto"/>
      <w:jc w:val="left"/>
      <w:textAlignment w:val="auto"/>
    </w:pPr>
    <w:rPr>
      <w:rFonts w:ascii="宋体" w:hAnsi="宋体" w:eastAsia="宋体" w:cs="宋体"/>
      <w:color w:val="auto"/>
      <w:sz w:val="24"/>
      <w:szCs w:val="24"/>
    </w:rPr>
  </w:style>
  <w:style w:type="character" w:customStyle="1" w:styleId="13">
    <w:name w:val="页脚 Char"/>
    <w:basedOn w:val="9"/>
    <w:link w:val="4"/>
    <w:qFormat/>
    <w:uiPriority w:val="99"/>
    <w:rPr>
      <w:rFonts w:asciiTheme="minorHAnsi" w:hAnsiTheme="minorHAnsi" w:eastAsiaTheme="minorEastAsia" w:cstheme="minorBidi"/>
      <w:color w:val="000000"/>
      <w:sz w:val="18"/>
      <w:szCs w:val="18"/>
      <w:u w:color="000000"/>
    </w:rPr>
  </w:style>
  <w:style w:type="paragraph" w:styleId="14">
    <w:name w:val="List Paragraph"/>
    <w:basedOn w:val="1"/>
    <w:unhideWhenUsed/>
    <w:qFormat/>
    <w:uiPriority w:val="99"/>
    <w:pPr>
      <w:ind w:firstLine="420" w:firstLineChars="200"/>
    </w:pPr>
  </w:style>
  <w:style w:type="character" w:customStyle="1" w:styleId="15">
    <w:name w:val="批注框文本 Char"/>
    <w:basedOn w:val="9"/>
    <w:link w:val="3"/>
    <w:qFormat/>
    <w:uiPriority w:val="0"/>
    <w:rPr>
      <w:rFonts w:asciiTheme="minorHAnsi" w:hAnsiTheme="minorHAnsi" w:eastAsiaTheme="minorEastAsia" w:cstheme="minorBidi"/>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1494B-65CE-4291-98DB-348B943AD3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587</Words>
  <Characters>3346</Characters>
  <Lines>27</Lines>
  <Paragraphs>7</Paragraphs>
  <TotalTime>46</TotalTime>
  <ScaleCrop>false</ScaleCrop>
  <LinksUpToDate>false</LinksUpToDate>
  <CharactersWithSpaces>3926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WPS_1559635198</cp:lastModifiedBy>
  <cp:lastPrinted>2020-11-18T03:10:00Z</cp:lastPrinted>
  <dcterms:modified xsi:type="dcterms:W3CDTF">2021-09-26T06:08:19Z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FCB08734B0E045899AEDE13BF700A2BB</vt:lpwstr>
  </property>
</Properties>
</file>