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CF" w:rsidRPr="00570395" w:rsidRDefault="00392612" w:rsidP="00570395">
      <w:pPr>
        <w:spacing w:line="400" w:lineRule="exact"/>
        <w:jc w:val="center"/>
        <w:rPr>
          <w:b/>
          <w:sz w:val="32"/>
          <w:szCs w:val="32"/>
        </w:rPr>
      </w:pPr>
      <w:bookmarkStart w:id="0" w:name="_GoBack"/>
      <w:r w:rsidRPr="00570395">
        <w:rPr>
          <w:rFonts w:ascii="宋体" w:hAnsi="宋体" w:cs="宋体" w:hint="eastAsia"/>
          <w:noProof/>
          <w:kern w:val="0"/>
        </w:rPr>
        <w:drawing>
          <wp:anchor distT="0" distB="0" distL="114300" distR="114300" simplePos="0" relativeHeight="251661312" behindDoc="1" locked="0" layoutInCell="1" allowOverlap="1">
            <wp:simplePos x="0" y="0"/>
            <wp:positionH relativeFrom="column">
              <wp:posOffset>-891540</wp:posOffset>
            </wp:positionH>
            <wp:positionV relativeFrom="paragraph">
              <wp:posOffset>-922020</wp:posOffset>
            </wp:positionV>
            <wp:extent cx="7985760" cy="11140440"/>
            <wp:effectExtent l="0" t="0" r="0" b="3810"/>
            <wp:wrapNone/>
            <wp:docPr id="3" name="图片 3" descr="图片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00"/>
                    <pic:cNvPicPr>
                      <a:picLocks noChangeAspect="1"/>
                    </pic:cNvPicPr>
                  </pic:nvPicPr>
                  <pic:blipFill>
                    <a:blip r:embed="rId4"/>
                    <a:stretch>
                      <a:fillRect/>
                    </a:stretch>
                  </pic:blipFill>
                  <pic:spPr>
                    <a:xfrm>
                      <a:off x="0" y="0"/>
                      <a:ext cx="7985760" cy="11140440"/>
                    </a:xfrm>
                    <a:prstGeom prst="rect">
                      <a:avLst/>
                    </a:prstGeom>
                  </pic:spPr>
                </pic:pic>
              </a:graphicData>
            </a:graphic>
            <wp14:sizeRelH relativeFrom="margin">
              <wp14:pctWidth>0</wp14:pctWidth>
            </wp14:sizeRelH>
            <wp14:sizeRelV relativeFrom="margin">
              <wp14:pctHeight>0</wp14:pctHeight>
            </wp14:sizeRelV>
          </wp:anchor>
        </w:drawing>
      </w:r>
      <w:bookmarkEnd w:id="0"/>
      <w:r w:rsidR="00570395" w:rsidRPr="00570395">
        <w:rPr>
          <w:b/>
          <w:sz w:val="32"/>
          <w:szCs w:val="32"/>
        </w:rPr>
        <w:t>2</w:t>
      </w:r>
      <w:r w:rsidRPr="00570395">
        <w:rPr>
          <w:b/>
          <w:sz w:val="32"/>
          <w:szCs w:val="32"/>
        </w:rPr>
        <w:t>02</w:t>
      </w:r>
      <w:r w:rsidRPr="00570395">
        <w:rPr>
          <w:rFonts w:hint="eastAsia"/>
          <w:b/>
          <w:sz w:val="32"/>
          <w:szCs w:val="32"/>
        </w:rPr>
        <w:t>4</w:t>
      </w:r>
      <w:r w:rsidRPr="00570395">
        <w:rPr>
          <w:b/>
          <w:sz w:val="32"/>
          <w:szCs w:val="32"/>
        </w:rPr>
        <w:t>年</w:t>
      </w:r>
      <w:r w:rsidRPr="00570395">
        <w:rPr>
          <w:rFonts w:hint="eastAsia"/>
          <w:b/>
          <w:sz w:val="32"/>
          <w:szCs w:val="32"/>
        </w:rPr>
        <w:t>西青区创才</w:t>
      </w:r>
      <w:r w:rsidRPr="00570395">
        <w:rPr>
          <w:b/>
          <w:sz w:val="32"/>
          <w:szCs w:val="32"/>
        </w:rPr>
        <w:t>幼儿园招生简章</w:t>
      </w:r>
    </w:p>
    <w:p w:rsidR="005A19CF" w:rsidRPr="00570395" w:rsidRDefault="00392612" w:rsidP="00570395">
      <w:pPr>
        <w:spacing w:line="360" w:lineRule="exact"/>
        <w:ind w:firstLine="480"/>
        <w:rPr>
          <w:sz w:val="24"/>
          <w:szCs w:val="24"/>
        </w:rPr>
      </w:pPr>
      <w:r w:rsidRPr="00570395">
        <w:rPr>
          <w:sz w:val="24"/>
          <w:szCs w:val="24"/>
        </w:rPr>
        <w:t>家长您好</w:t>
      </w:r>
      <w:r w:rsidRPr="00570395">
        <w:rPr>
          <w:rFonts w:hint="eastAsia"/>
          <w:sz w:val="24"/>
          <w:szCs w:val="24"/>
        </w:rPr>
        <w:t>！</w:t>
      </w:r>
      <w:r w:rsidRPr="00570395">
        <w:rPr>
          <w:sz w:val="24"/>
          <w:szCs w:val="24"/>
        </w:rPr>
        <w:t>我园为天津市</w:t>
      </w:r>
      <w:r w:rsidRPr="00570395">
        <w:rPr>
          <w:rFonts w:hint="eastAsia"/>
          <w:sz w:val="24"/>
          <w:szCs w:val="24"/>
        </w:rPr>
        <w:t>普惠性民办一级</w:t>
      </w:r>
      <w:r w:rsidRPr="00570395">
        <w:rPr>
          <w:sz w:val="24"/>
          <w:szCs w:val="24"/>
        </w:rPr>
        <w:t>幼儿园</w:t>
      </w:r>
      <w:r w:rsidRPr="00570395">
        <w:rPr>
          <w:rFonts w:hint="eastAsia"/>
          <w:sz w:val="24"/>
          <w:szCs w:val="24"/>
        </w:rPr>
        <w:t>（购买学位）</w:t>
      </w:r>
      <w:r w:rsidRPr="00570395">
        <w:rPr>
          <w:sz w:val="24"/>
          <w:szCs w:val="24"/>
        </w:rPr>
        <w:t>，按照《</w:t>
      </w:r>
      <w:r w:rsidRPr="00570395">
        <w:rPr>
          <w:sz w:val="24"/>
          <w:szCs w:val="24"/>
        </w:rPr>
        <w:t>202</w:t>
      </w:r>
      <w:r w:rsidRPr="00570395">
        <w:rPr>
          <w:rFonts w:hint="eastAsia"/>
          <w:sz w:val="24"/>
          <w:szCs w:val="24"/>
        </w:rPr>
        <w:t>4</w:t>
      </w:r>
      <w:r w:rsidRPr="00570395">
        <w:rPr>
          <w:sz w:val="24"/>
          <w:szCs w:val="24"/>
        </w:rPr>
        <w:t>年西青区幼儿园招生</w:t>
      </w:r>
      <w:r w:rsidRPr="00570395">
        <w:rPr>
          <w:rFonts w:hint="eastAsia"/>
          <w:sz w:val="24"/>
          <w:szCs w:val="24"/>
        </w:rPr>
        <w:t>实施</w:t>
      </w:r>
      <w:r w:rsidRPr="00570395">
        <w:rPr>
          <w:sz w:val="24"/>
          <w:szCs w:val="24"/>
        </w:rPr>
        <w:t>方案》相关要求，现公布我园招生简章</w:t>
      </w:r>
      <w:r w:rsidRPr="00570395">
        <w:rPr>
          <w:rFonts w:hint="eastAsia"/>
          <w:sz w:val="24"/>
          <w:szCs w:val="24"/>
        </w:rPr>
        <w:t>，</w:t>
      </w:r>
      <w:r w:rsidRPr="00570395">
        <w:rPr>
          <w:sz w:val="24"/>
          <w:szCs w:val="24"/>
        </w:rPr>
        <w:t>请您认真阅读招生简章，按照相关要求进行填报。</w:t>
      </w:r>
    </w:p>
    <w:p w:rsidR="005A19CF" w:rsidRPr="00570395" w:rsidRDefault="00392612" w:rsidP="00570395">
      <w:pPr>
        <w:spacing w:line="360" w:lineRule="exact"/>
        <w:ind w:firstLine="480"/>
        <w:rPr>
          <w:rFonts w:eastAsia="宋体"/>
          <w:sz w:val="24"/>
          <w:szCs w:val="24"/>
        </w:rPr>
      </w:pPr>
      <w:r w:rsidRPr="00570395">
        <w:rPr>
          <w:rFonts w:hint="eastAsia"/>
          <w:sz w:val="24"/>
          <w:szCs w:val="24"/>
        </w:rPr>
        <w:t xml:space="preserve"> </w:t>
      </w:r>
      <w:r w:rsidRPr="00570395">
        <w:rPr>
          <w:sz w:val="24"/>
          <w:szCs w:val="24"/>
        </w:rPr>
        <w:t>一、招生班级：小班</w:t>
      </w:r>
    </w:p>
    <w:p w:rsidR="005A19CF" w:rsidRPr="00570395" w:rsidRDefault="00392612" w:rsidP="00570395">
      <w:pPr>
        <w:spacing w:line="360" w:lineRule="exact"/>
        <w:ind w:firstLine="480"/>
        <w:rPr>
          <w:rFonts w:eastAsia="宋体"/>
          <w:b/>
          <w:bCs/>
          <w:sz w:val="24"/>
          <w:szCs w:val="24"/>
        </w:rPr>
      </w:pPr>
      <w:r w:rsidRPr="00570395">
        <w:rPr>
          <w:rFonts w:eastAsia="宋体" w:hint="eastAsia"/>
          <w:sz w:val="24"/>
          <w:szCs w:val="24"/>
        </w:rPr>
        <w:t xml:space="preserve"> </w:t>
      </w:r>
      <w:r w:rsidRPr="00570395">
        <w:rPr>
          <w:sz w:val="24"/>
          <w:szCs w:val="24"/>
        </w:rPr>
        <w:t>二、招生对象：</w:t>
      </w:r>
    </w:p>
    <w:p w:rsidR="005A19CF" w:rsidRPr="00570395" w:rsidRDefault="00392612" w:rsidP="00570395">
      <w:pPr>
        <w:spacing w:line="360" w:lineRule="exact"/>
        <w:ind w:firstLine="480"/>
        <w:rPr>
          <w:sz w:val="24"/>
          <w:szCs w:val="24"/>
        </w:rPr>
      </w:pPr>
      <w:r w:rsidRPr="00570395">
        <w:rPr>
          <w:sz w:val="24"/>
          <w:szCs w:val="24"/>
        </w:rPr>
        <w:t>凡符合报名条件的年满</w:t>
      </w:r>
      <w:r w:rsidRPr="00570395">
        <w:rPr>
          <w:sz w:val="24"/>
          <w:szCs w:val="24"/>
        </w:rPr>
        <w:t>3</w:t>
      </w:r>
      <w:r w:rsidRPr="00570395">
        <w:rPr>
          <w:sz w:val="24"/>
          <w:szCs w:val="24"/>
        </w:rPr>
        <w:t>周岁（</w:t>
      </w:r>
      <w:r w:rsidRPr="00570395">
        <w:rPr>
          <w:sz w:val="24"/>
          <w:szCs w:val="24"/>
        </w:rPr>
        <w:t>20</w:t>
      </w:r>
      <w:r w:rsidRPr="00570395">
        <w:rPr>
          <w:rFonts w:hint="eastAsia"/>
          <w:sz w:val="24"/>
          <w:szCs w:val="24"/>
        </w:rPr>
        <w:t>20</w:t>
      </w:r>
      <w:r w:rsidRPr="00570395">
        <w:rPr>
          <w:sz w:val="24"/>
          <w:szCs w:val="24"/>
        </w:rPr>
        <w:t>年</w:t>
      </w:r>
      <w:r w:rsidRPr="00570395">
        <w:rPr>
          <w:sz w:val="24"/>
          <w:szCs w:val="24"/>
        </w:rPr>
        <w:t>9</w:t>
      </w:r>
      <w:r w:rsidRPr="00570395">
        <w:rPr>
          <w:sz w:val="24"/>
          <w:szCs w:val="24"/>
        </w:rPr>
        <w:t>月</w:t>
      </w:r>
      <w:r w:rsidRPr="00570395">
        <w:rPr>
          <w:sz w:val="24"/>
          <w:szCs w:val="24"/>
        </w:rPr>
        <w:t>1</w:t>
      </w:r>
      <w:r w:rsidRPr="00570395">
        <w:rPr>
          <w:sz w:val="24"/>
          <w:szCs w:val="24"/>
        </w:rPr>
        <w:t>日至</w:t>
      </w:r>
      <w:r w:rsidRPr="00570395">
        <w:rPr>
          <w:sz w:val="24"/>
          <w:szCs w:val="24"/>
        </w:rPr>
        <w:t>20</w:t>
      </w:r>
      <w:r w:rsidRPr="00570395">
        <w:rPr>
          <w:rFonts w:hint="eastAsia"/>
          <w:sz w:val="24"/>
          <w:szCs w:val="24"/>
        </w:rPr>
        <w:t>21</w:t>
      </w:r>
      <w:r w:rsidRPr="00570395">
        <w:rPr>
          <w:sz w:val="24"/>
          <w:szCs w:val="24"/>
        </w:rPr>
        <w:t>年</w:t>
      </w:r>
      <w:r w:rsidRPr="00570395">
        <w:rPr>
          <w:sz w:val="24"/>
          <w:szCs w:val="24"/>
        </w:rPr>
        <w:t>8</w:t>
      </w:r>
      <w:r w:rsidRPr="00570395">
        <w:rPr>
          <w:sz w:val="24"/>
          <w:szCs w:val="24"/>
        </w:rPr>
        <w:t>月</w:t>
      </w:r>
      <w:r w:rsidRPr="00570395">
        <w:rPr>
          <w:sz w:val="24"/>
          <w:szCs w:val="24"/>
        </w:rPr>
        <w:t>31</w:t>
      </w:r>
      <w:r w:rsidRPr="00570395">
        <w:rPr>
          <w:sz w:val="24"/>
          <w:szCs w:val="24"/>
        </w:rPr>
        <w:t>日间出生）的幼儿均可报名。</w:t>
      </w:r>
    </w:p>
    <w:p w:rsidR="005A19CF" w:rsidRPr="00570395" w:rsidRDefault="00392612" w:rsidP="00570395">
      <w:pPr>
        <w:spacing w:line="360" w:lineRule="exact"/>
        <w:ind w:firstLine="482"/>
        <w:rPr>
          <w:color w:val="0000FF"/>
          <w:sz w:val="24"/>
          <w:szCs w:val="24"/>
        </w:rPr>
      </w:pPr>
      <w:r w:rsidRPr="00570395">
        <w:rPr>
          <w:rFonts w:eastAsia="宋体"/>
          <w:b/>
          <w:bCs/>
          <w:sz w:val="24"/>
          <w:szCs w:val="24"/>
        </w:rPr>
        <w:t xml:space="preserve"> </w:t>
      </w:r>
      <w:r w:rsidRPr="00570395">
        <w:rPr>
          <w:sz w:val="24"/>
          <w:szCs w:val="24"/>
        </w:rPr>
        <w:t>三、招生名额</w:t>
      </w:r>
      <w:r w:rsidRPr="00570395">
        <w:rPr>
          <w:b/>
          <w:bCs/>
          <w:sz w:val="24"/>
          <w:szCs w:val="24"/>
        </w:rPr>
        <w:t>：</w:t>
      </w:r>
      <w:r w:rsidRPr="00570395">
        <w:rPr>
          <w:rFonts w:hint="eastAsia"/>
          <w:b/>
          <w:bCs/>
          <w:sz w:val="24"/>
          <w:szCs w:val="24"/>
        </w:rPr>
        <w:t>75</w:t>
      </w:r>
      <w:r w:rsidRPr="00570395">
        <w:rPr>
          <w:sz w:val="24"/>
          <w:szCs w:val="24"/>
        </w:rPr>
        <w:t>人</w:t>
      </w:r>
      <w:r w:rsidRPr="00570395">
        <w:rPr>
          <w:rFonts w:hint="eastAsia"/>
          <w:sz w:val="24"/>
          <w:szCs w:val="24"/>
        </w:rPr>
        <w:t>（</w:t>
      </w:r>
      <w:r w:rsidRPr="00570395">
        <w:rPr>
          <w:rFonts w:eastAsia="宋体" w:hint="eastAsia"/>
          <w:sz w:val="24"/>
          <w:szCs w:val="24"/>
        </w:rPr>
        <w:t>3</w:t>
      </w:r>
      <w:r w:rsidRPr="00570395">
        <w:rPr>
          <w:rFonts w:hint="eastAsia"/>
          <w:sz w:val="24"/>
          <w:szCs w:val="24"/>
        </w:rPr>
        <w:t>个班）</w:t>
      </w:r>
    </w:p>
    <w:p w:rsidR="005A19CF" w:rsidRPr="00570395" w:rsidRDefault="00392612" w:rsidP="00570395">
      <w:pPr>
        <w:spacing w:line="360" w:lineRule="exact"/>
        <w:ind w:firstLine="482"/>
        <w:rPr>
          <w:b/>
          <w:bCs/>
          <w:sz w:val="24"/>
          <w:szCs w:val="24"/>
        </w:rPr>
      </w:pPr>
      <w:r w:rsidRPr="00570395">
        <w:rPr>
          <w:b/>
          <w:bCs/>
          <w:sz w:val="24"/>
          <w:szCs w:val="24"/>
        </w:rPr>
        <w:t xml:space="preserve"> </w:t>
      </w:r>
      <w:r w:rsidRPr="00570395">
        <w:rPr>
          <w:sz w:val="24"/>
          <w:szCs w:val="24"/>
        </w:rPr>
        <w:t>四、收费标准：</w:t>
      </w:r>
    </w:p>
    <w:p w:rsidR="005A19CF" w:rsidRPr="00570395" w:rsidRDefault="00392612" w:rsidP="00570395">
      <w:pPr>
        <w:spacing w:line="360" w:lineRule="exact"/>
        <w:ind w:firstLine="480"/>
        <w:rPr>
          <w:sz w:val="24"/>
          <w:szCs w:val="24"/>
        </w:rPr>
      </w:pPr>
      <w:r w:rsidRPr="00570395">
        <w:rPr>
          <w:sz w:val="24"/>
          <w:szCs w:val="24"/>
        </w:rPr>
        <w:t xml:space="preserve">    </w:t>
      </w:r>
      <w:r w:rsidRPr="00570395">
        <w:rPr>
          <w:sz w:val="24"/>
          <w:szCs w:val="24"/>
        </w:rPr>
        <w:t>（一）保育教育费：按照《天津市</w:t>
      </w:r>
      <w:r w:rsidRPr="00570395">
        <w:rPr>
          <w:sz w:val="24"/>
          <w:szCs w:val="24"/>
          <w:lang w:val="en"/>
        </w:rPr>
        <w:t>民办幼儿园收费管理有关问题的通知</w:t>
      </w:r>
      <w:r w:rsidRPr="00570395">
        <w:rPr>
          <w:sz w:val="24"/>
          <w:szCs w:val="24"/>
        </w:rPr>
        <w:t>》规定，每生</w:t>
      </w:r>
      <w:r w:rsidRPr="00570395">
        <w:rPr>
          <w:rFonts w:eastAsia="宋体" w:hint="eastAsia"/>
          <w:sz w:val="24"/>
          <w:szCs w:val="24"/>
        </w:rPr>
        <w:t>1020</w:t>
      </w:r>
      <w:r w:rsidRPr="00570395">
        <w:rPr>
          <w:sz w:val="24"/>
          <w:szCs w:val="24"/>
        </w:rPr>
        <w:t>元</w:t>
      </w:r>
      <w:r w:rsidRPr="00570395">
        <w:rPr>
          <w:sz w:val="24"/>
          <w:szCs w:val="24"/>
        </w:rPr>
        <w:t>/</w:t>
      </w:r>
      <w:r w:rsidRPr="00570395">
        <w:rPr>
          <w:sz w:val="24"/>
          <w:szCs w:val="24"/>
        </w:rPr>
        <w:t>月。</w:t>
      </w:r>
    </w:p>
    <w:p w:rsidR="005A19CF" w:rsidRPr="00570395" w:rsidRDefault="00392612" w:rsidP="00570395">
      <w:pPr>
        <w:spacing w:line="360" w:lineRule="exact"/>
        <w:ind w:firstLine="480"/>
        <w:rPr>
          <w:sz w:val="24"/>
          <w:szCs w:val="24"/>
        </w:rPr>
      </w:pPr>
      <w:r w:rsidRPr="00570395">
        <w:rPr>
          <w:sz w:val="24"/>
          <w:szCs w:val="24"/>
        </w:rPr>
        <w:t>（二）我园提供</w:t>
      </w:r>
      <w:r w:rsidRPr="00570395">
        <w:rPr>
          <w:rFonts w:eastAsia="宋体" w:hint="eastAsia"/>
          <w:sz w:val="24"/>
          <w:szCs w:val="24"/>
        </w:rPr>
        <w:t>三</w:t>
      </w:r>
      <w:r w:rsidRPr="00570395">
        <w:rPr>
          <w:sz w:val="24"/>
          <w:szCs w:val="24"/>
        </w:rPr>
        <w:t>餐</w:t>
      </w:r>
      <w:r w:rsidRPr="00570395">
        <w:rPr>
          <w:rFonts w:eastAsia="宋体" w:hint="eastAsia"/>
          <w:sz w:val="24"/>
          <w:szCs w:val="24"/>
        </w:rPr>
        <w:t>两</w:t>
      </w:r>
      <w:r w:rsidRPr="00570395">
        <w:rPr>
          <w:sz w:val="24"/>
          <w:szCs w:val="24"/>
        </w:rPr>
        <w:t>点，餐费每生</w:t>
      </w:r>
      <w:r w:rsidRPr="00570395">
        <w:rPr>
          <w:rFonts w:eastAsia="宋体" w:hint="eastAsia"/>
          <w:sz w:val="24"/>
          <w:szCs w:val="24"/>
        </w:rPr>
        <w:t>20</w:t>
      </w:r>
      <w:r w:rsidRPr="00570395">
        <w:rPr>
          <w:sz w:val="24"/>
          <w:szCs w:val="24"/>
        </w:rPr>
        <w:t>元</w:t>
      </w:r>
      <w:r w:rsidRPr="00570395">
        <w:rPr>
          <w:sz w:val="24"/>
          <w:szCs w:val="24"/>
        </w:rPr>
        <w:t>/</w:t>
      </w:r>
      <w:r w:rsidRPr="00570395">
        <w:rPr>
          <w:rFonts w:hint="eastAsia"/>
          <w:sz w:val="24"/>
          <w:szCs w:val="24"/>
        </w:rPr>
        <w:t>天</w:t>
      </w:r>
      <w:r w:rsidRPr="00570395">
        <w:rPr>
          <w:sz w:val="24"/>
          <w:szCs w:val="24"/>
        </w:rPr>
        <w:t>。</w:t>
      </w:r>
    </w:p>
    <w:p w:rsidR="005A19CF" w:rsidRPr="00570395" w:rsidRDefault="00392612" w:rsidP="00570395">
      <w:pPr>
        <w:spacing w:line="360" w:lineRule="exact"/>
        <w:ind w:firstLine="480"/>
        <w:rPr>
          <w:sz w:val="24"/>
          <w:szCs w:val="24"/>
        </w:rPr>
      </w:pPr>
      <w:r w:rsidRPr="00570395">
        <w:rPr>
          <w:rFonts w:hint="eastAsia"/>
          <w:sz w:val="24"/>
          <w:szCs w:val="24"/>
        </w:rPr>
        <w:t>（三）一次性生活用品费：</w:t>
      </w:r>
      <w:r w:rsidRPr="00570395">
        <w:rPr>
          <w:sz w:val="24"/>
          <w:szCs w:val="24"/>
        </w:rPr>
        <w:t>500</w:t>
      </w:r>
      <w:r w:rsidRPr="00570395">
        <w:rPr>
          <w:rFonts w:hint="eastAsia"/>
          <w:sz w:val="24"/>
          <w:szCs w:val="24"/>
        </w:rPr>
        <w:t>元</w:t>
      </w:r>
      <w:r w:rsidRPr="00570395">
        <w:rPr>
          <w:rFonts w:hint="eastAsia"/>
          <w:sz w:val="24"/>
          <w:szCs w:val="24"/>
        </w:rPr>
        <w:t>/</w:t>
      </w:r>
      <w:r w:rsidRPr="00570395">
        <w:rPr>
          <w:rFonts w:hint="eastAsia"/>
          <w:sz w:val="24"/>
          <w:szCs w:val="24"/>
        </w:rPr>
        <w:t>三年（被褥、毛巾水杯、餐具等）。</w:t>
      </w:r>
    </w:p>
    <w:p w:rsidR="005A19CF" w:rsidRPr="00570395" w:rsidRDefault="00392612" w:rsidP="00570395">
      <w:pPr>
        <w:spacing w:line="360" w:lineRule="exact"/>
        <w:ind w:firstLine="480"/>
        <w:rPr>
          <w:sz w:val="24"/>
          <w:szCs w:val="24"/>
        </w:rPr>
      </w:pPr>
      <w:r w:rsidRPr="00570395">
        <w:rPr>
          <w:rFonts w:hint="eastAsia"/>
          <w:sz w:val="24"/>
          <w:szCs w:val="24"/>
        </w:rPr>
        <w:t>五、</w:t>
      </w:r>
      <w:r w:rsidRPr="00570395">
        <w:rPr>
          <w:sz w:val="24"/>
          <w:szCs w:val="24"/>
        </w:rPr>
        <w:t>报名条件：</w:t>
      </w:r>
    </w:p>
    <w:p w:rsidR="005A19CF" w:rsidRPr="00570395" w:rsidRDefault="00392612" w:rsidP="00570395">
      <w:pPr>
        <w:spacing w:line="360" w:lineRule="exact"/>
        <w:ind w:firstLine="480"/>
        <w:rPr>
          <w:sz w:val="24"/>
          <w:szCs w:val="24"/>
        </w:rPr>
      </w:pPr>
      <w:r w:rsidRPr="00570395">
        <w:rPr>
          <w:rFonts w:hint="eastAsia"/>
          <w:sz w:val="24"/>
          <w:szCs w:val="24"/>
        </w:rPr>
        <w:t xml:space="preserve">    </w:t>
      </w:r>
      <w:r w:rsidRPr="00570395">
        <w:rPr>
          <w:rFonts w:hint="eastAsia"/>
          <w:sz w:val="24"/>
          <w:szCs w:val="24"/>
        </w:rPr>
        <w:t>（一）天津市户籍幼儿（包括蓝印户口，本街镇户籍优先）。</w:t>
      </w:r>
    </w:p>
    <w:p w:rsidR="005A19CF" w:rsidRPr="00570395" w:rsidRDefault="00392612" w:rsidP="00570395">
      <w:pPr>
        <w:tabs>
          <w:tab w:val="right" w:pos="10466"/>
        </w:tabs>
        <w:spacing w:line="360" w:lineRule="exact"/>
        <w:ind w:firstLine="480"/>
        <w:rPr>
          <w:sz w:val="24"/>
          <w:szCs w:val="24"/>
        </w:rPr>
      </w:pPr>
      <w:r w:rsidRPr="00570395">
        <w:rPr>
          <w:rFonts w:hint="eastAsia"/>
          <w:sz w:val="24"/>
          <w:szCs w:val="24"/>
        </w:rPr>
        <w:t>（二）天津市有房产幼儿，房产所有人为幼儿父母或四老。</w:t>
      </w:r>
      <w:r w:rsidR="00570395">
        <w:rPr>
          <w:sz w:val="24"/>
          <w:szCs w:val="24"/>
        </w:rPr>
        <w:tab/>
      </w:r>
    </w:p>
    <w:p w:rsidR="005A19CF" w:rsidRPr="00570395" w:rsidRDefault="00392612" w:rsidP="00570395">
      <w:pPr>
        <w:spacing w:line="360" w:lineRule="exact"/>
        <w:ind w:firstLine="480"/>
        <w:rPr>
          <w:sz w:val="24"/>
          <w:szCs w:val="24"/>
        </w:rPr>
      </w:pPr>
      <w:r w:rsidRPr="00570395">
        <w:rPr>
          <w:rFonts w:hint="eastAsia"/>
          <w:sz w:val="24"/>
          <w:szCs w:val="24"/>
        </w:rPr>
        <w:t>（三）外地户籍幼儿，持有天津市居住证或居住证回执的随迁人员子女。（本街镇居住证优先）</w:t>
      </w:r>
    </w:p>
    <w:p w:rsidR="005A19CF" w:rsidRPr="00570395" w:rsidRDefault="00392612" w:rsidP="00570395">
      <w:pPr>
        <w:spacing w:line="360" w:lineRule="exact"/>
        <w:ind w:firstLine="480"/>
        <w:rPr>
          <w:rFonts w:ascii="宋体" w:hAnsi="宋体" w:cs="宋体"/>
          <w:kern w:val="0"/>
          <w:sz w:val="24"/>
          <w:szCs w:val="24"/>
        </w:rPr>
      </w:pPr>
      <w:r w:rsidRPr="00570395">
        <w:rPr>
          <w:rFonts w:hint="eastAsia"/>
          <w:sz w:val="24"/>
          <w:szCs w:val="24"/>
        </w:rPr>
        <w:t>注：</w:t>
      </w:r>
      <w:proofErr w:type="gramStart"/>
      <w:r w:rsidRPr="00570395">
        <w:rPr>
          <w:rFonts w:hint="eastAsia"/>
          <w:sz w:val="24"/>
          <w:szCs w:val="24"/>
        </w:rPr>
        <w:t>本园按报名</w:t>
      </w:r>
      <w:proofErr w:type="gramEnd"/>
      <w:r w:rsidRPr="00570395">
        <w:rPr>
          <w:rFonts w:hint="eastAsia"/>
          <w:sz w:val="24"/>
          <w:szCs w:val="24"/>
        </w:rPr>
        <w:t>时间先后顺序录取，额满为止。（符合以上任意</w:t>
      </w:r>
      <w:proofErr w:type="gramStart"/>
      <w:r w:rsidRPr="00570395">
        <w:rPr>
          <w:rFonts w:hint="eastAsia"/>
          <w:sz w:val="24"/>
          <w:szCs w:val="24"/>
        </w:rPr>
        <w:t>一</w:t>
      </w:r>
      <w:proofErr w:type="gramEnd"/>
      <w:r w:rsidRPr="00570395">
        <w:rPr>
          <w:rFonts w:hint="eastAsia"/>
          <w:sz w:val="24"/>
          <w:szCs w:val="24"/>
        </w:rPr>
        <w:t>条件，均可报名）</w:t>
      </w:r>
    </w:p>
    <w:p w:rsidR="005A19CF" w:rsidRPr="00570395" w:rsidRDefault="00392612" w:rsidP="00570395">
      <w:pPr>
        <w:spacing w:line="360" w:lineRule="exact"/>
        <w:ind w:firstLine="480"/>
        <w:rPr>
          <w:sz w:val="24"/>
          <w:szCs w:val="24"/>
        </w:rPr>
      </w:pPr>
      <w:r w:rsidRPr="00570395">
        <w:rPr>
          <w:rFonts w:hint="eastAsia"/>
          <w:sz w:val="24"/>
          <w:szCs w:val="24"/>
        </w:rPr>
        <w:t>六、</w:t>
      </w:r>
      <w:r w:rsidRPr="00570395">
        <w:rPr>
          <w:sz w:val="24"/>
          <w:szCs w:val="24"/>
        </w:rPr>
        <w:t>招生办法：</w:t>
      </w:r>
    </w:p>
    <w:p w:rsidR="005A19CF" w:rsidRPr="00570395" w:rsidRDefault="00392612" w:rsidP="00570395">
      <w:pPr>
        <w:spacing w:line="360" w:lineRule="exact"/>
        <w:ind w:firstLine="480"/>
        <w:rPr>
          <w:sz w:val="24"/>
          <w:szCs w:val="24"/>
        </w:rPr>
      </w:pPr>
      <w:r w:rsidRPr="00570395">
        <w:rPr>
          <w:rFonts w:hint="eastAsia"/>
          <w:sz w:val="24"/>
          <w:szCs w:val="24"/>
        </w:rPr>
        <w:t xml:space="preserve"> (</w:t>
      </w:r>
      <w:proofErr w:type="gramStart"/>
      <w:r w:rsidRPr="00570395">
        <w:rPr>
          <w:rFonts w:hint="eastAsia"/>
          <w:sz w:val="24"/>
          <w:szCs w:val="24"/>
        </w:rPr>
        <w:t>一</w:t>
      </w:r>
      <w:proofErr w:type="gramEnd"/>
      <w:r w:rsidRPr="00570395">
        <w:rPr>
          <w:rFonts w:hint="eastAsia"/>
          <w:sz w:val="24"/>
          <w:szCs w:val="24"/>
        </w:rPr>
        <w:t xml:space="preserve">) </w:t>
      </w:r>
      <w:r w:rsidRPr="00570395">
        <w:rPr>
          <w:rFonts w:hint="eastAsia"/>
          <w:sz w:val="24"/>
          <w:szCs w:val="24"/>
        </w:rPr>
        <w:t>招生时间：</w:t>
      </w:r>
      <w:r w:rsidRPr="00570395">
        <w:rPr>
          <w:rFonts w:hint="eastAsia"/>
          <w:sz w:val="24"/>
          <w:szCs w:val="24"/>
        </w:rPr>
        <w:t xml:space="preserve"> </w:t>
      </w:r>
    </w:p>
    <w:p w:rsidR="005A19CF" w:rsidRPr="00570395" w:rsidRDefault="00392612" w:rsidP="00570395">
      <w:pPr>
        <w:spacing w:line="360" w:lineRule="exact"/>
        <w:ind w:firstLine="480"/>
        <w:rPr>
          <w:sz w:val="24"/>
          <w:szCs w:val="24"/>
        </w:rPr>
      </w:pPr>
      <w:r w:rsidRPr="00570395">
        <w:rPr>
          <w:rFonts w:hint="eastAsia"/>
          <w:sz w:val="24"/>
          <w:szCs w:val="24"/>
        </w:rPr>
        <w:t>1</w:t>
      </w:r>
      <w:r w:rsidRPr="00570395">
        <w:rPr>
          <w:rFonts w:hint="eastAsia"/>
          <w:sz w:val="24"/>
          <w:szCs w:val="24"/>
        </w:rPr>
        <w:t>、</w:t>
      </w:r>
      <w:r w:rsidRPr="00570395">
        <w:rPr>
          <w:rFonts w:hint="eastAsia"/>
          <w:sz w:val="24"/>
          <w:szCs w:val="24"/>
        </w:rPr>
        <w:t>2024</w:t>
      </w:r>
      <w:r w:rsidRPr="00570395">
        <w:rPr>
          <w:rFonts w:hint="eastAsia"/>
          <w:sz w:val="24"/>
          <w:szCs w:val="24"/>
        </w:rPr>
        <w:t>年</w:t>
      </w:r>
      <w:r w:rsidRPr="00570395">
        <w:rPr>
          <w:rFonts w:hint="eastAsia"/>
          <w:sz w:val="24"/>
          <w:szCs w:val="24"/>
        </w:rPr>
        <w:t>5</w:t>
      </w:r>
      <w:r w:rsidRPr="00570395">
        <w:rPr>
          <w:rFonts w:hint="eastAsia"/>
          <w:sz w:val="24"/>
          <w:szCs w:val="24"/>
        </w:rPr>
        <w:t>月</w:t>
      </w:r>
      <w:r w:rsidRPr="00570395">
        <w:rPr>
          <w:rFonts w:hint="eastAsia"/>
          <w:sz w:val="24"/>
          <w:szCs w:val="24"/>
        </w:rPr>
        <w:t>18</w:t>
      </w:r>
      <w:r w:rsidRPr="00570395">
        <w:rPr>
          <w:rFonts w:hint="eastAsia"/>
          <w:sz w:val="24"/>
          <w:szCs w:val="24"/>
        </w:rPr>
        <w:t>日（星期六）开始公布招生简章，即可电话咨询。</w:t>
      </w:r>
    </w:p>
    <w:p w:rsidR="005A19CF" w:rsidRPr="00570395" w:rsidRDefault="00392612" w:rsidP="00570395">
      <w:pPr>
        <w:spacing w:line="360" w:lineRule="exact"/>
        <w:ind w:firstLine="480"/>
        <w:rPr>
          <w:sz w:val="24"/>
          <w:szCs w:val="24"/>
        </w:rPr>
      </w:pPr>
      <w:r w:rsidRPr="00570395">
        <w:rPr>
          <w:rFonts w:hint="eastAsia"/>
          <w:sz w:val="24"/>
          <w:szCs w:val="24"/>
        </w:rPr>
        <w:t>2</w:t>
      </w:r>
      <w:r w:rsidRPr="00570395">
        <w:rPr>
          <w:rFonts w:hint="eastAsia"/>
          <w:sz w:val="24"/>
          <w:szCs w:val="24"/>
        </w:rPr>
        <w:t>、</w:t>
      </w:r>
      <w:r w:rsidRPr="00570395">
        <w:rPr>
          <w:rFonts w:hint="eastAsia"/>
          <w:sz w:val="24"/>
          <w:szCs w:val="24"/>
        </w:rPr>
        <w:t>2024</w:t>
      </w:r>
      <w:r w:rsidRPr="00570395">
        <w:rPr>
          <w:rFonts w:hint="eastAsia"/>
          <w:sz w:val="24"/>
          <w:szCs w:val="24"/>
        </w:rPr>
        <w:t>年</w:t>
      </w:r>
      <w:r w:rsidRPr="00570395">
        <w:rPr>
          <w:rFonts w:hint="eastAsia"/>
          <w:sz w:val="24"/>
          <w:szCs w:val="24"/>
        </w:rPr>
        <w:t>5</w:t>
      </w:r>
      <w:r w:rsidRPr="00570395">
        <w:rPr>
          <w:rFonts w:hint="eastAsia"/>
          <w:sz w:val="24"/>
          <w:szCs w:val="24"/>
        </w:rPr>
        <w:t>月</w:t>
      </w:r>
      <w:r w:rsidRPr="00570395">
        <w:rPr>
          <w:rFonts w:hint="eastAsia"/>
          <w:sz w:val="24"/>
          <w:szCs w:val="24"/>
        </w:rPr>
        <w:t>25</w:t>
      </w:r>
      <w:r w:rsidRPr="00570395">
        <w:rPr>
          <w:rFonts w:hint="eastAsia"/>
          <w:sz w:val="24"/>
          <w:szCs w:val="24"/>
        </w:rPr>
        <w:t>日（星期六）正式招生。</w:t>
      </w:r>
    </w:p>
    <w:p w:rsidR="005A19CF" w:rsidRPr="00570395" w:rsidRDefault="00392612" w:rsidP="00570395">
      <w:pPr>
        <w:spacing w:line="360" w:lineRule="exact"/>
        <w:ind w:firstLine="480"/>
        <w:rPr>
          <w:sz w:val="24"/>
          <w:szCs w:val="24"/>
        </w:rPr>
      </w:pPr>
      <w:r w:rsidRPr="00570395">
        <w:rPr>
          <w:rFonts w:hint="eastAsia"/>
          <w:sz w:val="24"/>
          <w:szCs w:val="24"/>
        </w:rPr>
        <w:t>（二）招生办法</w:t>
      </w:r>
    </w:p>
    <w:p w:rsidR="005A19CF" w:rsidRPr="00570395" w:rsidRDefault="00392612" w:rsidP="00570395">
      <w:pPr>
        <w:spacing w:line="360" w:lineRule="exact"/>
        <w:ind w:firstLine="480"/>
        <w:rPr>
          <w:sz w:val="24"/>
          <w:szCs w:val="24"/>
        </w:rPr>
      </w:pPr>
      <w:r w:rsidRPr="00570395">
        <w:rPr>
          <w:rFonts w:hint="eastAsia"/>
          <w:sz w:val="24"/>
          <w:szCs w:val="24"/>
        </w:rPr>
        <w:t>1</w:t>
      </w:r>
      <w:r w:rsidRPr="00570395">
        <w:rPr>
          <w:rFonts w:hint="eastAsia"/>
          <w:sz w:val="24"/>
          <w:szCs w:val="24"/>
        </w:rPr>
        <w:t>、我园采用</w:t>
      </w:r>
      <w:r w:rsidRPr="00570395">
        <w:rPr>
          <w:rFonts w:hint="eastAsia"/>
          <w:b/>
          <w:bCs/>
          <w:sz w:val="24"/>
          <w:szCs w:val="24"/>
        </w:rPr>
        <w:t>现场</w:t>
      </w:r>
      <w:r w:rsidRPr="00570395">
        <w:rPr>
          <w:rFonts w:hint="eastAsia"/>
          <w:sz w:val="24"/>
          <w:szCs w:val="24"/>
        </w:rPr>
        <w:t>报名或电话方式进行登记预约报名。</w:t>
      </w:r>
    </w:p>
    <w:p w:rsidR="005A19CF" w:rsidRPr="00570395" w:rsidRDefault="00392612" w:rsidP="00570395">
      <w:pPr>
        <w:spacing w:line="360" w:lineRule="exact"/>
        <w:ind w:firstLine="480"/>
        <w:rPr>
          <w:sz w:val="24"/>
          <w:szCs w:val="24"/>
        </w:rPr>
      </w:pPr>
      <w:r w:rsidRPr="00570395">
        <w:rPr>
          <w:rFonts w:hint="eastAsia"/>
          <w:sz w:val="24"/>
          <w:szCs w:val="24"/>
        </w:rPr>
        <w:t>2</w:t>
      </w:r>
      <w:r w:rsidRPr="00570395">
        <w:rPr>
          <w:rFonts w:hint="eastAsia"/>
          <w:sz w:val="24"/>
          <w:szCs w:val="24"/>
        </w:rPr>
        <w:t>、现场验证：</w:t>
      </w:r>
      <w:r w:rsidRPr="00570395">
        <w:rPr>
          <w:rFonts w:hint="eastAsia"/>
          <w:sz w:val="24"/>
          <w:szCs w:val="24"/>
        </w:rPr>
        <w:t>2024</w:t>
      </w:r>
      <w:r w:rsidRPr="00570395">
        <w:rPr>
          <w:rFonts w:hint="eastAsia"/>
          <w:sz w:val="24"/>
          <w:szCs w:val="24"/>
        </w:rPr>
        <w:t>年</w:t>
      </w:r>
      <w:r w:rsidRPr="00570395">
        <w:rPr>
          <w:rFonts w:hint="eastAsia"/>
          <w:sz w:val="24"/>
          <w:szCs w:val="24"/>
        </w:rPr>
        <w:t>5</w:t>
      </w:r>
      <w:r w:rsidRPr="00570395">
        <w:rPr>
          <w:rFonts w:hint="eastAsia"/>
          <w:sz w:val="24"/>
          <w:szCs w:val="24"/>
        </w:rPr>
        <w:t>月</w:t>
      </w:r>
      <w:r w:rsidRPr="00570395">
        <w:rPr>
          <w:rFonts w:hint="eastAsia"/>
          <w:sz w:val="24"/>
          <w:szCs w:val="24"/>
        </w:rPr>
        <w:t>27</w:t>
      </w:r>
      <w:r w:rsidRPr="00570395">
        <w:rPr>
          <w:rFonts w:hint="eastAsia"/>
          <w:sz w:val="24"/>
          <w:szCs w:val="24"/>
        </w:rPr>
        <w:t>日</w:t>
      </w:r>
    </w:p>
    <w:p w:rsidR="005A19CF" w:rsidRPr="00570395" w:rsidRDefault="00392612" w:rsidP="00570395">
      <w:pPr>
        <w:spacing w:line="360" w:lineRule="exact"/>
        <w:ind w:firstLine="480"/>
        <w:rPr>
          <w:sz w:val="24"/>
          <w:szCs w:val="24"/>
        </w:rPr>
      </w:pPr>
      <w:r w:rsidRPr="00570395">
        <w:rPr>
          <w:rFonts w:hint="eastAsia"/>
          <w:sz w:val="24"/>
          <w:szCs w:val="24"/>
        </w:rPr>
        <w:t xml:space="preserve"> </w:t>
      </w:r>
      <w:r w:rsidRPr="00570395">
        <w:rPr>
          <w:rFonts w:hint="eastAsia"/>
          <w:sz w:val="24"/>
          <w:szCs w:val="24"/>
        </w:rPr>
        <w:t>（</w:t>
      </w:r>
      <w:r w:rsidRPr="00570395">
        <w:rPr>
          <w:rFonts w:hint="eastAsia"/>
          <w:sz w:val="24"/>
          <w:szCs w:val="24"/>
        </w:rPr>
        <w:t>1</w:t>
      </w:r>
      <w:r w:rsidRPr="00570395">
        <w:rPr>
          <w:rFonts w:hint="eastAsia"/>
          <w:sz w:val="24"/>
          <w:szCs w:val="24"/>
        </w:rPr>
        <w:t>）验证时间：请填写好预约登记表的家长严格按照现场验证时间携带所需证件原件及复印件进行现场信息验证。</w:t>
      </w:r>
    </w:p>
    <w:p w:rsidR="005A19CF" w:rsidRPr="00570395" w:rsidRDefault="00392612" w:rsidP="00570395">
      <w:pPr>
        <w:spacing w:line="360" w:lineRule="exact"/>
        <w:ind w:firstLine="480"/>
        <w:rPr>
          <w:sz w:val="24"/>
          <w:szCs w:val="24"/>
        </w:rPr>
      </w:pPr>
      <w:r w:rsidRPr="00570395">
        <w:rPr>
          <w:rFonts w:hint="eastAsia"/>
          <w:sz w:val="24"/>
          <w:szCs w:val="24"/>
        </w:rPr>
        <w:t xml:space="preserve"> </w:t>
      </w:r>
      <w:r w:rsidRPr="00570395">
        <w:rPr>
          <w:rFonts w:hint="eastAsia"/>
          <w:sz w:val="24"/>
          <w:szCs w:val="24"/>
        </w:rPr>
        <w:t>（</w:t>
      </w:r>
      <w:r w:rsidRPr="00570395">
        <w:rPr>
          <w:rFonts w:hint="eastAsia"/>
          <w:sz w:val="24"/>
          <w:szCs w:val="24"/>
        </w:rPr>
        <w:t>2</w:t>
      </w:r>
      <w:r w:rsidRPr="00570395">
        <w:rPr>
          <w:rFonts w:hint="eastAsia"/>
          <w:sz w:val="24"/>
          <w:szCs w:val="24"/>
        </w:rPr>
        <w:t>）验证地点：天津市西青区创才幼儿园（</w:t>
      </w:r>
      <w:proofErr w:type="gramStart"/>
      <w:r w:rsidRPr="00570395">
        <w:rPr>
          <w:rFonts w:hint="eastAsia"/>
          <w:sz w:val="24"/>
          <w:szCs w:val="24"/>
        </w:rPr>
        <w:t>李七庄街邓店欣</w:t>
      </w:r>
      <w:proofErr w:type="gramEnd"/>
      <w:r w:rsidRPr="00570395">
        <w:rPr>
          <w:rFonts w:hint="eastAsia"/>
          <w:sz w:val="24"/>
          <w:szCs w:val="24"/>
        </w:rPr>
        <w:t>苑）</w:t>
      </w:r>
    </w:p>
    <w:p w:rsidR="005A19CF" w:rsidRPr="00570395" w:rsidRDefault="00392612" w:rsidP="00570395">
      <w:pPr>
        <w:spacing w:line="360" w:lineRule="exact"/>
        <w:ind w:firstLine="480"/>
        <w:rPr>
          <w:sz w:val="24"/>
          <w:szCs w:val="24"/>
        </w:rPr>
      </w:pPr>
      <w:r w:rsidRPr="00570395">
        <w:rPr>
          <w:rFonts w:hint="eastAsia"/>
          <w:sz w:val="24"/>
          <w:szCs w:val="24"/>
        </w:rPr>
        <w:t xml:space="preserve"> </w:t>
      </w:r>
      <w:r w:rsidRPr="00570395">
        <w:rPr>
          <w:rFonts w:hint="eastAsia"/>
          <w:sz w:val="24"/>
          <w:szCs w:val="24"/>
        </w:rPr>
        <w:t>（</w:t>
      </w:r>
      <w:r w:rsidRPr="00570395">
        <w:rPr>
          <w:rFonts w:hint="eastAsia"/>
          <w:sz w:val="24"/>
          <w:szCs w:val="24"/>
        </w:rPr>
        <w:t>3</w:t>
      </w:r>
      <w:r w:rsidRPr="00570395">
        <w:rPr>
          <w:rFonts w:hint="eastAsia"/>
          <w:sz w:val="24"/>
          <w:szCs w:val="24"/>
        </w:rPr>
        <w:t>）验证流程：检验相关证件，如验证合格幼儿人数小于等于招生人数，将录取验证合格的所有幼儿。如验证合格幼儿人数大于招生人数将按现场验证先后顺序录取。</w:t>
      </w:r>
    </w:p>
    <w:p w:rsidR="005A19CF" w:rsidRPr="00570395" w:rsidRDefault="00392612" w:rsidP="00570395">
      <w:pPr>
        <w:spacing w:line="360" w:lineRule="exact"/>
        <w:ind w:firstLine="480"/>
        <w:rPr>
          <w:sz w:val="24"/>
          <w:szCs w:val="24"/>
        </w:rPr>
      </w:pPr>
      <w:r w:rsidRPr="00570395">
        <w:rPr>
          <w:rFonts w:hint="eastAsia"/>
          <w:sz w:val="24"/>
          <w:szCs w:val="24"/>
        </w:rPr>
        <w:t>（三）报名所需证件：</w:t>
      </w:r>
    </w:p>
    <w:p w:rsidR="005A19CF" w:rsidRPr="00570395" w:rsidRDefault="00392612" w:rsidP="00570395">
      <w:pPr>
        <w:spacing w:line="360" w:lineRule="exact"/>
        <w:ind w:firstLine="480"/>
        <w:rPr>
          <w:sz w:val="24"/>
          <w:szCs w:val="24"/>
        </w:rPr>
      </w:pPr>
      <w:r w:rsidRPr="00570395">
        <w:rPr>
          <w:rFonts w:hint="eastAsia"/>
          <w:sz w:val="24"/>
          <w:szCs w:val="24"/>
        </w:rPr>
        <w:t>1</w:t>
      </w:r>
      <w:r w:rsidRPr="00570395">
        <w:rPr>
          <w:rFonts w:hint="eastAsia"/>
          <w:sz w:val="24"/>
          <w:szCs w:val="24"/>
        </w:rPr>
        <w:t>、提供户籍和合法固定居所证明（随迁子女持有户口本、居住证、合法固定居所证明）（原件及复印件）</w:t>
      </w:r>
    </w:p>
    <w:p w:rsidR="005A19CF" w:rsidRPr="00570395" w:rsidRDefault="00392612" w:rsidP="00570395">
      <w:pPr>
        <w:spacing w:line="360" w:lineRule="exact"/>
        <w:ind w:firstLine="480"/>
        <w:rPr>
          <w:sz w:val="24"/>
          <w:szCs w:val="24"/>
        </w:rPr>
      </w:pPr>
      <w:r w:rsidRPr="00570395">
        <w:rPr>
          <w:rFonts w:hint="eastAsia"/>
          <w:sz w:val="24"/>
          <w:szCs w:val="24"/>
        </w:rPr>
        <w:t>2</w:t>
      </w:r>
      <w:r w:rsidRPr="00570395">
        <w:rPr>
          <w:rFonts w:hint="eastAsia"/>
          <w:sz w:val="24"/>
          <w:szCs w:val="24"/>
        </w:rPr>
        <w:t>、监护人（父母双方）户口本、幼儿户口本</w:t>
      </w:r>
      <w:r w:rsidRPr="00570395">
        <w:rPr>
          <w:rFonts w:hint="eastAsia"/>
          <w:sz w:val="24"/>
          <w:szCs w:val="24"/>
        </w:rPr>
        <w:t xml:space="preserve"> </w:t>
      </w:r>
      <w:r w:rsidRPr="00570395">
        <w:rPr>
          <w:rFonts w:hint="eastAsia"/>
          <w:sz w:val="24"/>
          <w:szCs w:val="24"/>
        </w:rPr>
        <w:t>（原件及复印件）</w:t>
      </w:r>
    </w:p>
    <w:p w:rsidR="005A19CF" w:rsidRPr="00570395" w:rsidRDefault="00570395" w:rsidP="00570395">
      <w:pPr>
        <w:spacing w:line="360" w:lineRule="exact"/>
        <w:ind w:firstLine="480"/>
        <w:rPr>
          <w:sz w:val="24"/>
          <w:szCs w:val="24"/>
        </w:rPr>
      </w:pPr>
      <w:r w:rsidRPr="00570395">
        <w:rPr>
          <w:noProof/>
          <w:sz w:val="24"/>
          <w:szCs w:val="24"/>
        </w:rPr>
        <w:drawing>
          <wp:anchor distT="0" distB="0" distL="114300" distR="114300" simplePos="0" relativeHeight="251660288" behindDoc="0" locked="0" layoutInCell="1" allowOverlap="1" wp14:anchorId="0545DED0" wp14:editId="64819718">
            <wp:simplePos x="0" y="0"/>
            <wp:positionH relativeFrom="column">
              <wp:posOffset>4414520</wp:posOffset>
            </wp:positionH>
            <wp:positionV relativeFrom="paragraph">
              <wp:posOffset>69215</wp:posOffset>
            </wp:positionV>
            <wp:extent cx="1248410" cy="1248410"/>
            <wp:effectExtent l="0" t="0" r="8890" b="8890"/>
            <wp:wrapNone/>
            <wp:docPr id="1" name="图片 1" descr="图片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00"/>
                    <pic:cNvPicPr>
                      <a:picLocks noChangeAspect="1"/>
                    </pic:cNvPicPr>
                  </pic:nvPicPr>
                  <pic:blipFill>
                    <a:blip r:embed="rId5"/>
                    <a:stretch>
                      <a:fillRect/>
                    </a:stretch>
                  </pic:blipFill>
                  <pic:spPr>
                    <a:xfrm>
                      <a:off x="0" y="0"/>
                      <a:ext cx="1248410" cy="1248410"/>
                    </a:xfrm>
                    <a:prstGeom prst="rect">
                      <a:avLst/>
                    </a:prstGeom>
                  </pic:spPr>
                </pic:pic>
              </a:graphicData>
            </a:graphic>
          </wp:anchor>
        </w:drawing>
      </w:r>
      <w:r w:rsidR="00392612" w:rsidRPr="00570395">
        <w:rPr>
          <w:rFonts w:hint="eastAsia"/>
          <w:sz w:val="24"/>
          <w:szCs w:val="24"/>
        </w:rPr>
        <w:t>3</w:t>
      </w:r>
      <w:r w:rsidR="00392612" w:rsidRPr="00570395">
        <w:rPr>
          <w:rFonts w:hint="eastAsia"/>
          <w:sz w:val="24"/>
          <w:szCs w:val="24"/>
        </w:rPr>
        <w:t>、儿童预防接种证</w:t>
      </w:r>
      <w:r w:rsidR="00392612" w:rsidRPr="00570395">
        <w:rPr>
          <w:rFonts w:hint="eastAsia"/>
          <w:sz w:val="24"/>
          <w:szCs w:val="24"/>
        </w:rPr>
        <w:t xml:space="preserve"> </w:t>
      </w:r>
    </w:p>
    <w:p w:rsidR="005A19CF" w:rsidRPr="00570395" w:rsidRDefault="00392612" w:rsidP="00570395">
      <w:pPr>
        <w:spacing w:line="360" w:lineRule="exact"/>
        <w:ind w:firstLine="480"/>
        <w:rPr>
          <w:sz w:val="24"/>
          <w:szCs w:val="24"/>
        </w:rPr>
      </w:pPr>
      <w:r w:rsidRPr="00570395">
        <w:rPr>
          <w:rFonts w:hint="eastAsia"/>
          <w:sz w:val="24"/>
          <w:szCs w:val="24"/>
        </w:rPr>
        <w:t>七、幼儿园</w:t>
      </w:r>
      <w:r w:rsidRPr="00570395">
        <w:rPr>
          <w:sz w:val="24"/>
          <w:szCs w:val="24"/>
        </w:rPr>
        <w:t>招生工作咨询电话：</w:t>
      </w:r>
    </w:p>
    <w:p w:rsidR="005A19CF" w:rsidRPr="00570395" w:rsidRDefault="00392612" w:rsidP="00570395">
      <w:pPr>
        <w:spacing w:line="360" w:lineRule="exact"/>
        <w:ind w:firstLine="480"/>
        <w:rPr>
          <w:sz w:val="24"/>
          <w:szCs w:val="24"/>
        </w:rPr>
      </w:pPr>
      <w:r w:rsidRPr="00570395">
        <w:rPr>
          <w:sz w:val="24"/>
          <w:szCs w:val="24"/>
        </w:rPr>
        <w:t>022-</w:t>
      </w:r>
      <w:r w:rsidRPr="00570395">
        <w:rPr>
          <w:rFonts w:hint="eastAsia"/>
          <w:sz w:val="24"/>
          <w:szCs w:val="24"/>
        </w:rPr>
        <w:t>58696735</w:t>
      </w:r>
      <w:r w:rsidRPr="00570395">
        <w:rPr>
          <w:rFonts w:hint="eastAsia"/>
          <w:sz w:val="24"/>
          <w:szCs w:val="24"/>
        </w:rPr>
        <w:t>转</w:t>
      </w:r>
      <w:r w:rsidRPr="00570395">
        <w:rPr>
          <w:rFonts w:hint="eastAsia"/>
          <w:sz w:val="24"/>
          <w:szCs w:val="24"/>
        </w:rPr>
        <w:t xml:space="preserve">802 </w:t>
      </w:r>
      <w:r w:rsidRPr="00570395">
        <w:rPr>
          <w:sz w:val="24"/>
          <w:szCs w:val="24"/>
        </w:rPr>
        <w:t xml:space="preserve">  13920445879   13820772330</w:t>
      </w:r>
    </w:p>
    <w:p w:rsidR="005A19CF" w:rsidRPr="00570395" w:rsidRDefault="00392612" w:rsidP="00570395">
      <w:pPr>
        <w:spacing w:line="360" w:lineRule="exact"/>
        <w:ind w:firstLine="480"/>
        <w:rPr>
          <w:rFonts w:eastAsia="黑体"/>
          <w:sz w:val="24"/>
          <w:szCs w:val="24"/>
        </w:rPr>
      </w:pPr>
      <w:r w:rsidRPr="00570395">
        <w:rPr>
          <w:rFonts w:hint="eastAsia"/>
          <w:sz w:val="24"/>
          <w:szCs w:val="24"/>
        </w:rPr>
        <w:t>联系人：陈老师</w:t>
      </w:r>
      <w:r w:rsidRPr="00570395">
        <w:rPr>
          <w:rFonts w:hint="eastAsia"/>
          <w:sz w:val="24"/>
          <w:szCs w:val="24"/>
        </w:rPr>
        <w:t xml:space="preserve">  </w:t>
      </w:r>
      <w:r w:rsidRPr="00570395">
        <w:rPr>
          <w:rFonts w:hint="eastAsia"/>
          <w:sz w:val="24"/>
          <w:szCs w:val="24"/>
        </w:rPr>
        <w:t>范老师</w:t>
      </w:r>
      <w:r w:rsidRPr="00570395">
        <w:rPr>
          <w:rFonts w:eastAsia="黑体"/>
          <w:sz w:val="24"/>
          <w:szCs w:val="24"/>
        </w:rPr>
        <w:t xml:space="preserve">         </w:t>
      </w:r>
    </w:p>
    <w:p w:rsidR="005A19CF" w:rsidRPr="00570395" w:rsidRDefault="00392612" w:rsidP="00570395">
      <w:pPr>
        <w:spacing w:line="360" w:lineRule="exact"/>
        <w:ind w:firstLine="480"/>
        <w:rPr>
          <w:sz w:val="24"/>
          <w:szCs w:val="24"/>
        </w:rPr>
      </w:pPr>
      <w:r w:rsidRPr="00570395">
        <w:rPr>
          <w:rFonts w:eastAsia="黑体"/>
          <w:sz w:val="24"/>
          <w:szCs w:val="24"/>
        </w:rPr>
        <w:t>幼儿园</w:t>
      </w:r>
      <w:proofErr w:type="gramStart"/>
      <w:r w:rsidRPr="00570395">
        <w:rPr>
          <w:rFonts w:eastAsia="黑体"/>
          <w:sz w:val="24"/>
          <w:szCs w:val="24"/>
        </w:rPr>
        <w:t>微信公众号</w:t>
      </w:r>
      <w:proofErr w:type="gramEnd"/>
      <w:r w:rsidRPr="00570395">
        <w:rPr>
          <w:rFonts w:eastAsia="黑体" w:hint="eastAsia"/>
          <w:sz w:val="24"/>
          <w:szCs w:val="24"/>
        </w:rPr>
        <w:t>（二维码）</w:t>
      </w:r>
      <w:r w:rsidRPr="00570395">
        <w:rPr>
          <w:rFonts w:eastAsia="黑体"/>
          <w:sz w:val="24"/>
          <w:szCs w:val="24"/>
        </w:rPr>
        <w:t>：</w:t>
      </w:r>
      <w:r w:rsidRPr="00570395">
        <w:rPr>
          <w:sz w:val="24"/>
          <w:szCs w:val="24"/>
        </w:rPr>
        <w:t xml:space="preserve">                   </w:t>
      </w:r>
    </w:p>
    <w:p w:rsidR="005A19CF" w:rsidRPr="00570395" w:rsidRDefault="005A19CF" w:rsidP="00570395">
      <w:pPr>
        <w:spacing w:line="360" w:lineRule="exact"/>
        <w:ind w:firstLine="480"/>
        <w:rPr>
          <w:sz w:val="24"/>
          <w:szCs w:val="24"/>
        </w:rPr>
      </w:pPr>
    </w:p>
    <w:p w:rsidR="005A19CF" w:rsidRPr="00570395" w:rsidRDefault="00392612" w:rsidP="00570395">
      <w:pPr>
        <w:spacing w:line="360" w:lineRule="exact"/>
        <w:ind w:firstLineChars="2800" w:firstLine="6720"/>
        <w:rPr>
          <w:sz w:val="24"/>
          <w:szCs w:val="24"/>
        </w:rPr>
      </w:pPr>
      <w:r w:rsidRPr="00570395">
        <w:rPr>
          <w:rFonts w:hint="eastAsia"/>
          <w:sz w:val="24"/>
          <w:szCs w:val="24"/>
        </w:rPr>
        <w:t>天津市西青区创才</w:t>
      </w:r>
      <w:r w:rsidRPr="00570395">
        <w:rPr>
          <w:sz w:val="24"/>
          <w:szCs w:val="24"/>
        </w:rPr>
        <w:t>幼儿园</w:t>
      </w:r>
      <w:r w:rsidRPr="00570395">
        <w:rPr>
          <w:rFonts w:hint="eastAsia"/>
          <w:sz w:val="24"/>
          <w:szCs w:val="24"/>
        </w:rPr>
        <w:t xml:space="preserve"> </w:t>
      </w:r>
    </w:p>
    <w:p w:rsidR="005A19CF" w:rsidRPr="00570395" w:rsidRDefault="00392612" w:rsidP="00570395">
      <w:pPr>
        <w:spacing w:line="360" w:lineRule="exact"/>
        <w:ind w:firstLine="480"/>
        <w:rPr>
          <w:rFonts w:ascii="仿宋_GB2312" w:hAnsi="仿宋_GB2312" w:cs="仿宋_GB2312"/>
          <w:sz w:val="24"/>
          <w:szCs w:val="24"/>
        </w:rPr>
      </w:pPr>
      <w:r w:rsidRPr="00570395">
        <w:rPr>
          <w:sz w:val="24"/>
          <w:szCs w:val="24"/>
        </w:rPr>
        <w:t xml:space="preserve"> </w:t>
      </w:r>
      <w:r w:rsidRPr="00570395">
        <w:rPr>
          <w:rFonts w:hint="eastAsia"/>
          <w:sz w:val="24"/>
          <w:szCs w:val="24"/>
        </w:rPr>
        <w:t xml:space="preserve">                                  </w:t>
      </w:r>
      <w:r w:rsidR="00570395">
        <w:rPr>
          <w:sz w:val="24"/>
          <w:szCs w:val="24"/>
        </w:rPr>
        <w:t xml:space="preserve">              </w:t>
      </w:r>
      <w:r w:rsidRPr="00570395">
        <w:rPr>
          <w:rFonts w:hint="eastAsia"/>
          <w:sz w:val="24"/>
          <w:szCs w:val="24"/>
        </w:rPr>
        <w:t xml:space="preserve"> </w:t>
      </w:r>
      <w:r w:rsidR="00570395">
        <w:rPr>
          <w:sz w:val="24"/>
          <w:szCs w:val="24"/>
        </w:rPr>
        <w:t xml:space="preserve">     </w:t>
      </w:r>
      <w:r w:rsidRPr="00570395">
        <w:rPr>
          <w:sz w:val="24"/>
          <w:szCs w:val="24"/>
        </w:rPr>
        <w:t>202</w:t>
      </w:r>
      <w:r w:rsidRPr="00570395">
        <w:rPr>
          <w:rFonts w:hint="eastAsia"/>
          <w:sz w:val="24"/>
          <w:szCs w:val="24"/>
        </w:rPr>
        <w:t>4</w:t>
      </w:r>
      <w:r w:rsidRPr="00570395">
        <w:rPr>
          <w:sz w:val="24"/>
          <w:szCs w:val="24"/>
        </w:rPr>
        <w:t>年</w:t>
      </w:r>
      <w:r w:rsidRPr="00570395">
        <w:rPr>
          <w:rFonts w:hint="eastAsia"/>
          <w:sz w:val="24"/>
          <w:szCs w:val="24"/>
        </w:rPr>
        <w:t>5</w:t>
      </w:r>
      <w:r w:rsidRPr="00570395">
        <w:rPr>
          <w:sz w:val="24"/>
          <w:szCs w:val="24"/>
        </w:rPr>
        <w:t>月</w:t>
      </w:r>
      <w:r w:rsidRPr="00570395">
        <w:rPr>
          <w:rFonts w:hint="eastAsia"/>
          <w:sz w:val="24"/>
          <w:szCs w:val="24"/>
        </w:rPr>
        <w:t>13</w:t>
      </w:r>
      <w:r w:rsidRPr="00570395">
        <w:rPr>
          <w:sz w:val="24"/>
          <w:szCs w:val="24"/>
        </w:rPr>
        <w:t>日</w:t>
      </w:r>
      <w:r w:rsidRPr="00570395">
        <w:rPr>
          <w:sz w:val="24"/>
          <w:szCs w:val="24"/>
        </w:rPr>
        <w:t xml:space="preserve"> </w:t>
      </w:r>
    </w:p>
    <w:sectPr w:rsidR="005A19CF" w:rsidRPr="00570395" w:rsidSect="00570395">
      <w:pgSz w:w="11906" w:h="16838"/>
      <w:pgMar w:top="720" w:right="720" w:bottom="720" w:left="720" w:header="851" w:footer="992" w:gutter="0"/>
      <w:cols w:space="720"/>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kMzg5OWQ1NTMwNmFkOTYwNmQxOWU1ZmI4OGU0MjMifQ=="/>
  </w:docVars>
  <w:rsids>
    <w:rsidRoot w:val="00FA665A"/>
    <w:rsid w:val="BBBE3A4C"/>
    <w:rsid w:val="BE56F629"/>
    <w:rsid w:val="BFBBA6CC"/>
    <w:rsid w:val="C9F8313E"/>
    <w:rsid w:val="DBFF81E0"/>
    <w:rsid w:val="DEBAE26E"/>
    <w:rsid w:val="F4EC25DF"/>
    <w:rsid w:val="000300D8"/>
    <w:rsid w:val="00281FFF"/>
    <w:rsid w:val="00371688"/>
    <w:rsid w:val="00392612"/>
    <w:rsid w:val="003A2A5A"/>
    <w:rsid w:val="00570395"/>
    <w:rsid w:val="005A19CF"/>
    <w:rsid w:val="007E3F1A"/>
    <w:rsid w:val="00902E6B"/>
    <w:rsid w:val="00B41411"/>
    <w:rsid w:val="00B83DBE"/>
    <w:rsid w:val="00BD54CF"/>
    <w:rsid w:val="00C41046"/>
    <w:rsid w:val="00FA665A"/>
    <w:rsid w:val="013F5ADC"/>
    <w:rsid w:val="028E0A41"/>
    <w:rsid w:val="05ED67DC"/>
    <w:rsid w:val="071452F6"/>
    <w:rsid w:val="0A1D7EA8"/>
    <w:rsid w:val="0A2D14EA"/>
    <w:rsid w:val="0AA43604"/>
    <w:rsid w:val="0B567CA7"/>
    <w:rsid w:val="0B9D6896"/>
    <w:rsid w:val="0C0619FE"/>
    <w:rsid w:val="0D413B2E"/>
    <w:rsid w:val="0D5E445D"/>
    <w:rsid w:val="0D7B2DAD"/>
    <w:rsid w:val="0D8B55C6"/>
    <w:rsid w:val="0E3E2A24"/>
    <w:rsid w:val="0FA51378"/>
    <w:rsid w:val="10883A32"/>
    <w:rsid w:val="112F0C3F"/>
    <w:rsid w:val="12CA6462"/>
    <w:rsid w:val="137A2D83"/>
    <w:rsid w:val="14862866"/>
    <w:rsid w:val="15F12EEE"/>
    <w:rsid w:val="17160B3D"/>
    <w:rsid w:val="18AC1086"/>
    <w:rsid w:val="1B4072CF"/>
    <w:rsid w:val="1BF30CB7"/>
    <w:rsid w:val="1D387C14"/>
    <w:rsid w:val="1D8B4D82"/>
    <w:rsid w:val="1DBD26D8"/>
    <w:rsid w:val="1FC6011D"/>
    <w:rsid w:val="21B34D4A"/>
    <w:rsid w:val="2271704B"/>
    <w:rsid w:val="22E840E4"/>
    <w:rsid w:val="266B4515"/>
    <w:rsid w:val="275F09B8"/>
    <w:rsid w:val="28FD5B24"/>
    <w:rsid w:val="29B9024C"/>
    <w:rsid w:val="29EF0399"/>
    <w:rsid w:val="2AAC5DA8"/>
    <w:rsid w:val="2D066AFF"/>
    <w:rsid w:val="2D7D2021"/>
    <w:rsid w:val="2E9249C3"/>
    <w:rsid w:val="2EC568C9"/>
    <w:rsid w:val="2EC830D0"/>
    <w:rsid w:val="2F4A54AC"/>
    <w:rsid w:val="31013C75"/>
    <w:rsid w:val="315658FD"/>
    <w:rsid w:val="326E78E5"/>
    <w:rsid w:val="32AD5289"/>
    <w:rsid w:val="34D85CC4"/>
    <w:rsid w:val="365E53B1"/>
    <w:rsid w:val="36DA757A"/>
    <w:rsid w:val="38473B35"/>
    <w:rsid w:val="3850556D"/>
    <w:rsid w:val="3A8463C2"/>
    <w:rsid w:val="3C4953F6"/>
    <w:rsid w:val="3C5743F4"/>
    <w:rsid w:val="3D0F4035"/>
    <w:rsid w:val="3F453ADA"/>
    <w:rsid w:val="40E65093"/>
    <w:rsid w:val="41263584"/>
    <w:rsid w:val="418E1BBC"/>
    <w:rsid w:val="41C3692A"/>
    <w:rsid w:val="42B23D41"/>
    <w:rsid w:val="42D53D36"/>
    <w:rsid w:val="42DE6BC4"/>
    <w:rsid w:val="43055A30"/>
    <w:rsid w:val="43D1058D"/>
    <w:rsid w:val="43EC12FF"/>
    <w:rsid w:val="44023D4E"/>
    <w:rsid w:val="45156952"/>
    <w:rsid w:val="45CB75A9"/>
    <w:rsid w:val="4A474519"/>
    <w:rsid w:val="4D5C28F5"/>
    <w:rsid w:val="4DA22F89"/>
    <w:rsid w:val="51B82900"/>
    <w:rsid w:val="520D4A1C"/>
    <w:rsid w:val="545A6BDD"/>
    <w:rsid w:val="54E26C70"/>
    <w:rsid w:val="562F1B35"/>
    <w:rsid w:val="56481409"/>
    <w:rsid w:val="56567336"/>
    <w:rsid w:val="596F2512"/>
    <w:rsid w:val="598772DC"/>
    <w:rsid w:val="59F95B63"/>
    <w:rsid w:val="5A9E3DCA"/>
    <w:rsid w:val="5CD32FB1"/>
    <w:rsid w:val="5F13398C"/>
    <w:rsid w:val="5F9876C4"/>
    <w:rsid w:val="60AF3BF2"/>
    <w:rsid w:val="63F7574C"/>
    <w:rsid w:val="657B5CD0"/>
    <w:rsid w:val="66FF1E88"/>
    <w:rsid w:val="67F14311"/>
    <w:rsid w:val="685C5F66"/>
    <w:rsid w:val="68BE5205"/>
    <w:rsid w:val="698733ED"/>
    <w:rsid w:val="69BF6266"/>
    <w:rsid w:val="6DF61EEF"/>
    <w:rsid w:val="71A95085"/>
    <w:rsid w:val="755A7FB6"/>
    <w:rsid w:val="767FCF5E"/>
    <w:rsid w:val="778D46C4"/>
    <w:rsid w:val="77F54AD9"/>
    <w:rsid w:val="7875412E"/>
    <w:rsid w:val="7A2112CD"/>
    <w:rsid w:val="7A6F4916"/>
    <w:rsid w:val="7AC23973"/>
    <w:rsid w:val="7C215ED5"/>
    <w:rsid w:val="7C463AEF"/>
    <w:rsid w:val="7CB650A7"/>
    <w:rsid w:val="7D274B59"/>
    <w:rsid w:val="7DA319CB"/>
    <w:rsid w:val="7DEFD423"/>
    <w:rsid w:val="7E7A3A8F"/>
    <w:rsid w:val="7EA1510B"/>
    <w:rsid w:val="7EE6701F"/>
    <w:rsid w:val="7EF7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BA25AA"/>
  <w15:docId w15:val="{46F727D3-DEC4-45B9-AAE8-0B5705A1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70395"/>
    <w:pPr>
      <w:widowControl w:val="0"/>
      <w:tabs>
        <w:tab w:val="left" w:pos="630"/>
      </w:tabs>
      <w:spacing w:line="480" w:lineRule="auto"/>
      <w:ind w:firstLineChars="200" w:firstLine="560"/>
    </w:pPr>
    <w:rPr>
      <w:rFonts w:eastAsia="仿宋_GB2312"/>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nhideWhenUsed/>
    <w:qFormat/>
  </w:style>
  <w:style w:type="paragraph" w:styleId="a4">
    <w:name w:val="footer"/>
    <w:basedOn w:val="a"/>
    <w:autoRedefine/>
    <w:unhideWhenUsed/>
    <w:qFormat/>
    <w:pPr>
      <w:tabs>
        <w:tab w:val="center" w:pos="4153"/>
        <w:tab w:val="right" w:pos="8306"/>
      </w:tabs>
      <w:snapToGrid w:val="0"/>
    </w:pPr>
    <w:rPr>
      <w:sz w:val="18"/>
      <w:szCs w:val="18"/>
    </w:rPr>
  </w:style>
  <w:style w:type="paragraph" w:customStyle="1" w:styleId="1">
    <w:name w:val="列表段落1"/>
    <w:basedOn w:val="a"/>
    <w:autoRedefine/>
    <w:qFormat/>
    <w:pPr>
      <w:ind w:firstLine="420"/>
    </w:pPr>
  </w:style>
  <w:style w:type="character" w:customStyle="1" w:styleId="15">
    <w:name w:val="15"/>
    <w:basedOn w:val="a0"/>
    <w:autoRedefine/>
    <w:qFormat/>
    <w:rPr>
      <w:rFonts w:ascii="Times New Roman" w:hAnsi="Times New Roman" w:cs="Times New Roman" w:hint="default"/>
    </w:r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886</Characters>
  <Application>Microsoft Office Word</Application>
  <DocSecurity>0</DocSecurity>
  <Lines>7</Lines>
  <Paragraphs>2</Paragraphs>
  <ScaleCrop>false</ScaleCrop>
  <Company>天津市西青区创才幼儿园</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2020年天津市西青区第三幼儿园招生简章</dc:title>
  <dc:creator>dell</dc:creator>
  <cp:lastModifiedBy>Administrator</cp:lastModifiedBy>
  <cp:revision>3</cp:revision>
  <cp:lastPrinted>2024-05-09T01:46:00Z</cp:lastPrinted>
  <dcterms:created xsi:type="dcterms:W3CDTF">2024-05-14T09:12:00Z</dcterms:created>
  <dcterms:modified xsi:type="dcterms:W3CDTF">2024-05-16T04:11:00Z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18190A385D7B462CA8679777A040AE8A</vt:lpwstr>
  </property>
</Properties>
</file>