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62438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-1169670</wp:posOffset>
            </wp:positionV>
            <wp:extent cx="7592060" cy="10721975"/>
            <wp:effectExtent l="0" t="0" r="8890" b="3175"/>
            <wp:wrapNone/>
            <wp:docPr id="2" name="图片 2" descr="57c43f80243ffbe11e12819c6702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c43f80243ffbe11e12819c67026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2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5047615</wp:posOffset>
            </wp:positionH>
            <wp:positionV relativeFrom="paragraph">
              <wp:posOffset>-887730</wp:posOffset>
            </wp:positionV>
            <wp:extent cx="1312545" cy="1268730"/>
            <wp:effectExtent l="0" t="0" r="0" b="0"/>
            <wp:wrapNone/>
            <wp:docPr id="3" name="图片 3" descr="8cb87b83b563857b8914d1d22e2d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b87b83b563857b8914d1d22e2de49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</w:rPr>
        <w:t>202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</w:rPr>
        <w:t xml:space="preserve"> 年秋季史各庄镇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  <w:lang w:eastAsia="zh-CN"/>
        </w:rPr>
        <w:t>尚庄</w:t>
      </w: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44"/>
        </w:rPr>
        <w:t>幼儿园招生简章</w:t>
      </w:r>
    </w:p>
    <w:p w14:paraId="14364B89"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根据《市教委关于印发2024年天津市幼儿园招生工作指导意见的通知》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和宝坻区教育局</w:t>
      </w:r>
      <w:r>
        <w:rPr>
          <w:rFonts w:hint="eastAsia" w:ascii="黑体" w:hAnsi="黑体" w:eastAsia="黑体" w:cs="黑体"/>
          <w:sz w:val="24"/>
          <w:szCs w:val="24"/>
        </w:rPr>
        <w:t>《2024年宝坻区幼儿园招生工作方案》通知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要求</w:t>
      </w:r>
      <w:r>
        <w:rPr>
          <w:rFonts w:hint="eastAsia" w:ascii="黑体" w:hAnsi="黑体" w:eastAsia="黑体" w:cs="黑体"/>
          <w:sz w:val="24"/>
          <w:szCs w:val="24"/>
        </w:rPr>
        <w:t>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史各庄镇尚庄</w:t>
      </w:r>
      <w:r>
        <w:rPr>
          <w:rFonts w:hint="eastAsia" w:ascii="黑体" w:hAnsi="黑体" w:eastAsia="黑体" w:cs="黑体"/>
          <w:sz w:val="24"/>
          <w:szCs w:val="24"/>
        </w:rPr>
        <w:t>幼儿园 202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sz w:val="24"/>
          <w:szCs w:val="24"/>
        </w:rPr>
        <w:t>年幼儿入园秋季招生工作即将开始，现将有关事宜通知如下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：</w:t>
      </w:r>
    </w:p>
    <w:p w14:paraId="20C32BF8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招生对象：</w:t>
      </w:r>
    </w:p>
    <w:p w14:paraId="23578FF8">
      <w:pP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小班：20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年9月1日至202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年8月31日间出生</w:t>
      </w:r>
    </w:p>
    <w:p w14:paraId="12B15B37">
      <w:pPr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中班：201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年9月1日至20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年8月31日间出生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  <w:t>（补招）</w:t>
      </w:r>
    </w:p>
    <w:p w14:paraId="009F2A16">
      <w:pP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大班：201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年9月1日至201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年8月31日间出生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  <w:t>（补招）</w:t>
      </w:r>
    </w:p>
    <w:p w14:paraId="1C59433C"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注：所报名幼儿应身体健康，可正常参加幼儿园各项活动。</w:t>
      </w:r>
    </w:p>
    <w:p w14:paraId="18D5136C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招生范围：</w:t>
      </w:r>
    </w:p>
    <w:p w14:paraId="631EA065"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曹辛庄、西李庄、陈甫、尚庄、杨辛庄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等管辖村内适龄幼儿</w:t>
      </w:r>
      <w:r>
        <w:rPr>
          <w:rFonts w:hint="eastAsia" w:ascii="黑体" w:hAnsi="黑体" w:eastAsia="黑体" w:cs="黑体"/>
          <w:sz w:val="24"/>
          <w:szCs w:val="24"/>
        </w:rPr>
        <w:t>及附近租住户和务工子女。</w:t>
      </w:r>
    </w:p>
    <w:p w14:paraId="0021DB07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招生时间：</w:t>
      </w:r>
    </w:p>
    <w:p w14:paraId="5935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39" w:leftChars="114" w:firstLine="480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请符合入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园</w:t>
      </w:r>
      <w:r>
        <w:rPr>
          <w:rFonts w:hint="eastAsia" w:ascii="黑体" w:hAnsi="黑体" w:eastAsia="黑体" w:cs="黑体"/>
          <w:sz w:val="24"/>
          <w:szCs w:val="24"/>
        </w:rPr>
        <w:t>条件的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幼儿</w:t>
      </w:r>
      <w:r>
        <w:rPr>
          <w:rFonts w:hint="eastAsia" w:ascii="黑体" w:hAnsi="黑体" w:eastAsia="黑体" w:cs="黑体"/>
          <w:sz w:val="24"/>
          <w:szCs w:val="24"/>
        </w:rPr>
        <w:t>家长带齐相关材料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黑体"/>
          <w:sz w:val="24"/>
          <w:szCs w:val="24"/>
        </w:rPr>
        <w:t>按照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规定</w:t>
      </w:r>
      <w:r>
        <w:rPr>
          <w:rFonts w:hint="eastAsia" w:ascii="黑体" w:hAnsi="黑体" w:eastAsia="黑体" w:cs="黑体"/>
          <w:sz w:val="24"/>
          <w:szCs w:val="24"/>
        </w:rPr>
        <w:t>时间来校报名。</w:t>
      </w:r>
    </w:p>
    <w:p w14:paraId="6E0E87EF">
      <w:pPr>
        <w:ind w:firstLine="482" w:firstLineChars="200"/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具体时间：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202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年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月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日（周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）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上午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8:00——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下午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17：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</w:rPr>
        <w:t>00</w:t>
      </w: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eastAsia="zh-CN"/>
        </w:rPr>
        <w:t>（全天）</w:t>
      </w:r>
    </w:p>
    <w:p w14:paraId="5EB107EE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四、招生办法：</w:t>
      </w:r>
    </w:p>
    <w:p w14:paraId="7202E988"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依次按照报名顺序安排入园，额满为止。</w:t>
      </w:r>
    </w:p>
    <w:p w14:paraId="16AA0A76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五、所需材料：</w:t>
      </w:r>
    </w:p>
    <w:p w14:paraId="37CE4E7C">
      <w:pPr>
        <w:ind w:firstLine="480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1.适龄儿童在报名时须提供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材料：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户口簿原件及复印件</w:t>
      </w:r>
      <w:r>
        <w:rPr>
          <w:rFonts w:hint="eastAsia" w:ascii="黑体" w:hAnsi="黑体" w:eastAsia="黑体" w:cs="黑体"/>
          <w:sz w:val="24"/>
          <w:szCs w:val="24"/>
        </w:rPr>
        <w:t>(复印件包括：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户口本首页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户主页、幼儿父母页、幼儿本人页）、接种证和预查验证明</w:t>
      </w:r>
      <w:r>
        <w:rPr>
          <w:rFonts w:hint="eastAsia" w:ascii="黑体" w:hAnsi="黑体" w:eastAsia="黑体" w:cs="黑体"/>
          <w:sz w:val="24"/>
          <w:szCs w:val="24"/>
        </w:rPr>
        <w:t>（携带儿保手册到所在辖区接种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卫生院</w:t>
      </w:r>
      <w:r>
        <w:rPr>
          <w:rFonts w:hint="eastAsia" w:ascii="黑体" w:hAnsi="黑体" w:eastAsia="黑体" w:cs="黑体"/>
          <w:sz w:val="24"/>
          <w:szCs w:val="24"/>
        </w:rPr>
        <w:t>开具）等材料。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报名时提供两名家长的联系电话，写在复印件上。</w:t>
      </w:r>
    </w:p>
    <w:p w14:paraId="3FD3638D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.优抚对象提供相关证明。</w:t>
      </w:r>
    </w:p>
    <w:p w14:paraId="78F602C3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.幼儿近期彩色免冠照片一版。</w:t>
      </w:r>
    </w:p>
    <w:p w14:paraId="70A99D1D">
      <w:p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六、收费项目及标准：</w:t>
      </w:r>
    </w:p>
    <w:p w14:paraId="388F322F">
      <w:pPr>
        <w:ind w:firstLine="480" w:firstLineChars="20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按照上级相关部门的收费政策执行，若相关部门出台新的收费政策，幼儿园将按照新的标准执行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。</w:t>
      </w:r>
    </w:p>
    <w:p w14:paraId="38A46968"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注：本次招生暂不缴纳任何费用，具体收费另行通知。家长及时关注园所微信群和“微信公众平台”通知，开园时未履行请假手续不到的或不按时缴费视为自动退园。</w:t>
      </w:r>
    </w:p>
    <w:p w14:paraId="3ED64672">
      <w:pPr>
        <w:ind w:firstLine="482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七、报名地点：</w:t>
      </w:r>
    </w:p>
    <w:p w14:paraId="549BF65C">
      <w:p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史各庄镇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尚庄</w:t>
      </w:r>
      <w:r>
        <w:rPr>
          <w:rFonts w:hint="eastAsia" w:ascii="黑体" w:hAnsi="黑体" w:eastAsia="黑体" w:cs="黑体"/>
          <w:sz w:val="24"/>
          <w:szCs w:val="24"/>
        </w:rPr>
        <w:t>幼儿园院内</w:t>
      </w:r>
    </w:p>
    <w:p w14:paraId="65BAF274">
      <w:pPr>
        <w:numPr>
          <w:ilvl w:val="0"/>
          <w:numId w:val="1"/>
        </w:numPr>
        <w:ind w:firstLine="482" w:firstLineChars="20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咨询电话：</w:t>
      </w:r>
    </w:p>
    <w:p w14:paraId="6454F9C7">
      <w:pPr>
        <w:numPr>
          <w:ilvl w:val="0"/>
          <w:numId w:val="0"/>
        </w:numPr>
        <w:ind w:firstLine="2168" w:firstLineChars="900"/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>022——29269182   13752033083  15620011521</w:t>
      </w:r>
    </w:p>
    <w:p w14:paraId="65AA7683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24"/>
          <w:szCs w:val="24"/>
          <w:lang w:val="en-US" w:eastAsia="zh-CN"/>
        </w:rPr>
        <w:t>具体招生政策以区教育局通知为准</w:t>
      </w:r>
    </w:p>
    <w:p w14:paraId="7ED94962">
      <w:pPr>
        <w:numPr>
          <w:ilvl w:val="0"/>
          <w:numId w:val="0"/>
        </w:numPr>
        <w:ind w:firstLine="7684" w:firstLineChars="2400"/>
        <w:rPr>
          <w:rFonts w:hint="eastAsia"/>
          <w:b/>
          <w:bCs/>
          <w:color w:val="C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174625</wp:posOffset>
            </wp:positionV>
            <wp:extent cx="1125855" cy="1039495"/>
            <wp:effectExtent l="0" t="0" r="17145" b="8255"/>
            <wp:wrapNone/>
            <wp:docPr id="1" name="图片 1" descr="49a24b4a22c9e4023d9e58beaf2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a24b4a22c9e4023d9e58beaf210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849AA">
      <w:pPr>
        <w:numPr>
          <w:ilvl w:val="0"/>
          <w:numId w:val="0"/>
        </w:num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2DF9ACC2">
      <w:pPr>
        <w:numPr>
          <w:ilvl w:val="0"/>
          <w:numId w:val="0"/>
        </w:num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17D0B647">
      <w:pPr>
        <w:numPr>
          <w:ilvl w:val="0"/>
          <w:numId w:val="0"/>
        </w:numPr>
        <w:ind w:firstLine="5760" w:firstLineChars="2400"/>
        <w:rPr>
          <w:rFonts w:hint="eastAsia"/>
          <w:sz w:val="24"/>
          <w:szCs w:val="24"/>
          <w:lang w:val="en-US" w:eastAsia="zh-CN"/>
        </w:rPr>
      </w:pPr>
    </w:p>
    <w:p w14:paraId="66B15D5A">
      <w:pPr>
        <w:numPr>
          <w:ilvl w:val="0"/>
          <w:numId w:val="0"/>
        </w:numPr>
        <w:ind w:firstLine="5271" w:firstLineChars="2500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史各庄镇尚庄幼儿园</w:t>
      </w:r>
    </w:p>
    <w:p w14:paraId="00D08904">
      <w:pPr>
        <w:numPr>
          <w:ilvl w:val="0"/>
          <w:numId w:val="0"/>
        </w:numPr>
        <w:ind w:firstLine="5481" w:firstLineChars="2600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2024年5月15日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88DC9"/>
    <w:multiLevelType w:val="singleLevel"/>
    <w:tmpl w:val="38C88DC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zJmZGU2MTM0ZDkyNzk1OTk1MTU3NGQ5NDJlYjkifQ=="/>
  </w:docVars>
  <w:rsids>
    <w:rsidRoot w:val="4F4835D8"/>
    <w:rsid w:val="02E20D08"/>
    <w:rsid w:val="10A55CF7"/>
    <w:rsid w:val="1421232F"/>
    <w:rsid w:val="1ED5654D"/>
    <w:rsid w:val="26243349"/>
    <w:rsid w:val="280826B7"/>
    <w:rsid w:val="2BB17114"/>
    <w:rsid w:val="2FAD7EF5"/>
    <w:rsid w:val="3D542083"/>
    <w:rsid w:val="430120FE"/>
    <w:rsid w:val="4F4835D8"/>
    <w:rsid w:val="51890380"/>
    <w:rsid w:val="55107F0E"/>
    <w:rsid w:val="5911176A"/>
    <w:rsid w:val="69C975FD"/>
    <w:rsid w:val="6BC41FB0"/>
    <w:rsid w:val="744F0B5E"/>
    <w:rsid w:val="74810C6C"/>
    <w:rsid w:val="754A513B"/>
    <w:rsid w:val="7AA22D96"/>
    <w:rsid w:val="7BD608EB"/>
    <w:rsid w:val="7DA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744</Characters>
  <Lines>0</Lines>
  <Paragraphs>0</Paragraphs>
  <TotalTime>8</TotalTime>
  <ScaleCrop>false</ScaleCrop>
  <LinksUpToDate>false</LinksUpToDate>
  <CharactersWithSpaces>757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2022-06-16T06:20:00Z</dcterms:created>
  <dc:creator>张琳郁</dc:creator>
  <cp:lastModifiedBy>張志友</cp:lastModifiedBy>
  <cp:lastPrinted>2022-07-05T07:15:00Z</cp:lastPrinted>
  <dcterms:modified xsi:type="dcterms:W3CDTF">2024-09-18T03:04:12Z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BFBDC645B3F647DEB28A7E5275F9E0B3_13</vt:lpwstr>
  </property>
</Properties>
</file>