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6"/>
          <w:szCs w:val="36"/>
        </w:rPr>
        <w:t>年天津市西青区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张家窝镇华夏阳光</w:t>
      </w:r>
      <w:r>
        <w:rPr>
          <w:rFonts w:hint="eastAsia" w:ascii="黑体" w:hAnsi="黑体" w:eastAsia="黑体"/>
          <w:b/>
          <w:bCs/>
          <w:sz w:val="36"/>
          <w:szCs w:val="36"/>
        </w:rPr>
        <w:t>幼儿园招生简章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tabs>
          <w:tab w:val="left" w:pos="630"/>
        </w:tabs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家长您好!我园为天津市公办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幼儿园，按照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相关要求，现公布我园招生简章,请您认真阅读招生简章和温馨提示内容，按照相关要求进行填报。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一、招生班级：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小班</w:t>
      </w:r>
    </w:p>
    <w:p>
      <w:pPr>
        <w:spacing w:line="360" w:lineRule="auto"/>
        <w:ind w:firstLine="5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招生名额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(5个班）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收费标准：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元/月。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（二）我园提供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五、报名条件：</w:t>
      </w:r>
    </w:p>
    <w:p>
      <w:pPr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固定住所为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张家窝</w:t>
      </w:r>
      <w:r>
        <w:rPr>
          <w:rFonts w:hint="eastAsia" w:ascii="仿宋_GB2312" w:hAnsi="仿宋_GB2312" w:eastAsia="仿宋_GB2312" w:cs="仿宋_GB2312"/>
          <w:sz w:val="32"/>
          <w:szCs w:val="32"/>
        </w:rPr>
        <w:t>镇的，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户口簿户主和房屋产权证所有人为报名幼儿的父母或四老（祖父母、外祖父母）的适龄幼儿均可报名。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六、招生办法：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1.本次招生需在“西青区公办幼儿园幼儿报名信息登记系统”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2.“西青区公办幼儿园幼儿报名信息登记系统”（网址：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2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：http://yeyzs.tjxqjy.com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包括购买服务、购买学位幼儿园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还迁房没有房产证的需携带所在社区的居住证明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、监护人身份证、儿童预防接种证进行现场信息验证。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华夏阳光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张家窝镇高泰路与兰馨道交口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3.验证流程：出示注册成功信息—检验相关证件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5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3129915</wp:posOffset>
            </wp:positionH>
            <wp:positionV relativeFrom="page">
              <wp:posOffset>4104640</wp:posOffset>
            </wp:positionV>
            <wp:extent cx="1067435" cy="1067435"/>
            <wp:effectExtent l="0" t="0" r="18415" b="18415"/>
            <wp:wrapSquare wrapText="bothSides"/>
            <wp:docPr id="3" name="图片 3" descr="微信图片_2020072016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201636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日通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过公众号公布空余学位情况及补招方式，（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公众号二维码）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招生工作咨询电话： </w:t>
      </w:r>
      <w:r>
        <w:rPr>
          <w:rFonts w:hint="eastAsia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87188055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815340</wp:posOffset>
            </wp:positionH>
            <wp:positionV relativeFrom="page">
              <wp:posOffset>7200265</wp:posOffset>
            </wp:positionV>
            <wp:extent cx="1067435" cy="1067435"/>
            <wp:effectExtent l="0" t="0" r="18415" b="18415"/>
            <wp:wrapSquare wrapText="bothSides"/>
            <wp:docPr id="1" name="图片 1" descr="微信图片_2020072016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01636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spacing w:line="360" w:lineRule="auto"/>
        <w:ind w:firstLine="3520" w:firstLineChars="1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西青区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张家窝镇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华夏阳光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2023年6月10日</w:t>
      </w:r>
    </w:p>
    <w:sectPr>
      <w:headerReference r:id="rId3" w:type="default"/>
      <w:footerReference r:id="rId4" w:type="default"/>
      <w:pgSz w:w="11906" w:h="16838"/>
      <w:pgMar w:top="1327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YQ7uHSAQAAo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hDu4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7DE5F27E"/>
    <w:multiLevelType w:val="singleLevel"/>
    <w:tmpl w:val="7DE5F27E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N2M4MzIyZDFlMTY2MjhjMjBiNTMxZGYwZDVmNz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5AD4A24"/>
    <w:rsid w:val="05ED67DC"/>
    <w:rsid w:val="081D33DC"/>
    <w:rsid w:val="08336835"/>
    <w:rsid w:val="0AA43604"/>
    <w:rsid w:val="0B567CA7"/>
    <w:rsid w:val="0B8A2FA4"/>
    <w:rsid w:val="0B9D6896"/>
    <w:rsid w:val="10883A32"/>
    <w:rsid w:val="11A93B4C"/>
    <w:rsid w:val="12023C42"/>
    <w:rsid w:val="14862866"/>
    <w:rsid w:val="15F12EEE"/>
    <w:rsid w:val="17160B3D"/>
    <w:rsid w:val="185142B0"/>
    <w:rsid w:val="18AC1086"/>
    <w:rsid w:val="1AA612C7"/>
    <w:rsid w:val="1BF30CB7"/>
    <w:rsid w:val="1D387C14"/>
    <w:rsid w:val="1D8B4D82"/>
    <w:rsid w:val="1FC6011D"/>
    <w:rsid w:val="20BB11A5"/>
    <w:rsid w:val="21B34D4A"/>
    <w:rsid w:val="22E840E4"/>
    <w:rsid w:val="275F09B8"/>
    <w:rsid w:val="280E042F"/>
    <w:rsid w:val="29EF0399"/>
    <w:rsid w:val="2AAC5DA8"/>
    <w:rsid w:val="2B870602"/>
    <w:rsid w:val="2D066AFF"/>
    <w:rsid w:val="2D7D2021"/>
    <w:rsid w:val="2E4B690D"/>
    <w:rsid w:val="2E9249C3"/>
    <w:rsid w:val="2EC830D0"/>
    <w:rsid w:val="2F651F98"/>
    <w:rsid w:val="326E78E5"/>
    <w:rsid w:val="33602E4E"/>
    <w:rsid w:val="34D85CC4"/>
    <w:rsid w:val="362B5963"/>
    <w:rsid w:val="36526EC0"/>
    <w:rsid w:val="36593C49"/>
    <w:rsid w:val="36DA757A"/>
    <w:rsid w:val="38473B35"/>
    <w:rsid w:val="3850556D"/>
    <w:rsid w:val="3A8463C2"/>
    <w:rsid w:val="3AAA1876"/>
    <w:rsid w:val="3B323859"/>
    <w:rsid w:val="3C4953F6"/>
    <w:rsid w:val="3C5743F4"/>
    <w:rsid w:val="3C8B382F"/>
    <w:rsid w:val="3D0F4035"/>
    <w:rsid w:val="3D511779"/>
    <w:rsid w:val="3DCD4884"/>
    <w:rsid w:val="3E524A9F"/>
    <w:rsid w:val="3F453ADA"/>
    <w:rsid w:val="40E65093"/>
    <w:rsid w:val="41263584"/>
    <w:rsid w:val="418E1BBC"/>
    <w:rsid w:val="43055A30"/>
    <w:rsid w:val="44023D4E"/>
    <w:rsid w:val="44F91010"/>
    <w:rsid w:val="44FC3EC0"/>
    <w:rsid w:val="45156952"/>
    <w:rsid w:val="48715DFB"/>
    <w:rsid w:val="4A041A4A"/>
    <w:rsid w:val="4A474519"/>
    <w:rsid w:val="4DA22F89"/>
    <w:rsid w:val="4EB2209C"/>
    <w:rsid w:val="511107EA"/>
    <w:rsid w:val="51B03D51"/>
    <w:rsid w:val="51B82900"/>
    <w:rsid w:val="520D4A1C"/>
    <w:rsid w:val="545A6BDD"/>
    <w:rsid w:val="54E26C70"/>
    <w:rsid w:val="562F1B35"/>
    <w:rsid w:val="56481409"/>
    <w:rsid w:val="598772DC"/>
    <w:rsid w:val="5CD32FB1"/>
    <w:rsid w:val="5D1B474E"/>
    <w:rsid w:val="5F9876C4"/>
    <w:rsid w:val="60AF3BF2"/>
    <w:rsid w:val="61EF73C3"/>
    <w:rsid w:val="62A64BEF"/>
    <w:rsid w:val="6309327D"/>
    <w:rsid w:val="63C27976"/>
    <w:rsid w:val="63F7574C"/>
    <w:rsid w:val="64BE15AD"/>
    <w:rsid w:val="66E62061"/>
    <w:rsid w:val="66FF1E88"/>
    <w:rsid w:val="685C5F66"/>
    <w:rsid w:val="68BE5205"/>
    <w:rsid w:val="69BF6266"/>
    <w:rsid w:val="6AD92B3B"/>
    <w:rsid w:val="6AE06ACD"/>
    <w:rsid w:val="6C0D330D"/>
    <w:rsid w:val="71A95085"/>
    <w:rsid w:val="73A4288F"/>
    <w:rsid w:val="755A7FB6"/>
    <w:rsid w:val="757D0758"/>
    <w:rsid w:val="76187A8D"/>
    <w:rsid w:val="76A21419"/>
    <w:rsid w:val="778D46C4"/>
    <w:rsid w:val="78F305B2"/>
    <w:rsid w:val="79965989"/>
    <w:rsid w:val="7A2112CD"/>
    <w:rsid w:val="7A903E9D"/>
    <w:rsid w:val="7AB42E77"/>
    <w:rsid w:val="7B22607F"/>
    <w:rsid w:val="7C215ED5"/>
    <w:rsid w:val="7CE836CE"/>
    <w:rsid w:val="7D274B59"/>
    <w:rsid w:val="7DA319CB"/>
    <w:rsid w:val="7EE6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1654</Words>
  <Characters>1834</Characters>
  <Lines>12</Lines>
  <Paragraphs>3</Paragraphs>
  <TotalTime>2</TotalTime>
  <ScaleCrop>false</ScaleCrop>
  <LinksUpToDate>false</LinksUpToDate>
  <CharactersWithSpaces>2016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2020-06-16T08:25:00Z</dcterms:created>
  <dc:creator>dell</dc:creator>
  <cp:lastModifiedBy>初心</cp:lastModifiedBy>
  <cp:lastPrinted>2023-06-05T01:47:00Z</cp:lastPrinted>
  <dcterms:modified xsi:type="dcterms:W3CDTF">2023-06-05T02:18:49Z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23FF1A64037849C8A91BC1F99ECB5548_13</vt:lpwstr>
  </property>
</Properties>
</file>