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ind w:firstLine="883" w:firstLineChars="200"/>
        <w:jc w:val="center"/>
        <w:rPr>
          <w:rFonts w:hint="eastAsia" w:ascii="黑体" w:hAnsi="黑体" w:eastAsia="黑体"/>
          <w:b/>
          <w:bCs/>
          <w:sz w:val="40"/>
          <w:szCs w:val="40"/>
        </w:rPr>
      </w:pPr>
      <w:r>
        <w:rPr>
          <w:rFonts w:hint="eastAsia" w:ascii="黑体" w:hAnsi="宋体" w:eastAsia="黑体"/>
          <w:b/>
          <w:bCs/>
          <w:sz w:val="44"/>
          <w:szCs w:val="44"/>
          <w:lang w:eastAsia="zh-CN"/>
        </w:rPr>
        <w:t>202</w:t>
      </w:r>
      <w:r>
        <w:rPr>
          <w:rFonts w:hint="eastAsia" w:ascii="黑体" w:hAnsi="宋体" w:eastAsia="黑体"/>
          <w:b/>
          <w:bCs/>
          <w:sz w:val="44"/>
          <w:szCs w:val="44"/>
          <w:lang w:val="en-US" w:eastAsia="zh-CN"/>
        </w:rPr>
        <w:t>4</w:t>
      </w:r>
      <w:r>
        <w:rPr>
          <w:rFonts w:hint="eastAsia" w:ascii="黑体" w:hAnsi="黑体" w:eastAsia="黑体"/>
          <w:b/>
          <w:bCs/>
          <w:sz w:val="44"/>
          <w:szCs w:val="44"/>
        </w:rPr>
        <w:t>年</w:t>
      </w:r>
      <w:r>
        <w:rPr>
          <w:rFonts w:hint="eastAsia" w:ascii="黑体" w:hAnsi="黑体" w:eastAsia="黑体"/>
          <w:b/>
          <w:bCs/>
          <w:sz w:val="44"/>
          <w:szCs w:val="44"/>
          <w:lang w:eastAsia="zh-CN"/>
        </w:rPr>
        <w:t>东兰坨中心小学（</w:t>
      </w:r>
      <w:r>
        <w:rPr>
          <w:rFonts w:hint="eastAsia" w:ascii="黑体" w:hAnsi="黑体" w:eastAsia="黑体"/>
          <w:b/>
          <w:bCs/>
          <w:sz w:val="44"/>
          <w:szCs w:val="44"/>
          <w:lang w:val="en-US" w:eastAsia="zh-CN"/>
        </w:rPr>
        <w:t>本地户籍</w:t>
      </w:r>
      <w:r>
        <w:rPr>
          <w:rFonts w:hint="eastAsia" w:ascii="黑体" w:hAnsi="黑体" w:eastAsia="黑体"/>
          <w:b/>
          <w:bCs/>
          <w:sz w:val="44"/>
          <w:szCs w:val="44"/>
          <w:lang w:eastAsia="zh-CN"/>
        </w:rPr>
        <w:t>）</w:t>
      </w:r>
      <w:r>
        <w:rPr>
          <w:rFonts w:hint="eastAsia" w:ascii="黑体" w:hAnsi="黑体" w:eastAsia="黑体"/>
          <w:b/>
          <w:bCs/>
          <w:sz w:val="44"/>
          <w:szCs w:val="44"/>
        </w:rPr>
        <w:t>招生简章</w:t>
      </w:r>
    </w:p>
    <w:p>
      <w:pPr>
        <w:keepNext w:val="0"/>
        <w:keepLines w:val="0"/>
        <w:pageBreakBefore w:val="0"/>
        <w:kinsoku/>
        <w:wordWrap/>
        <w:overflowPunct/>
        <w:topLinePunct w:val="0"/>
        <w:autoSpaceDE/>
        <w:autoSpaceDN/>
        <w:bidi w:val="0"/>
        <w:snapToGrid/>
        <w:spacing w:line="440" w:lineRule="exact"/>
        <w:ind w:firstLine="560" w:firstLineChars="200"/>
        <w:jc w:val="left"/>
        <w:textAlignment w:val="auto"/>
        <w:rPr>
          <w:rFonts w:hint="eastAsia" w:ascii="宋体" w:hAnsi="宋体" w:eastAsia="宋体"/>
          <w:sz w:val="28"/>
          <w:szCs w:val="28"/>
        </w:rPr>
      </w:pPr>
      <w:r>
        <w:rPr>
          <w:rFonts w:hint="eastAsia" w:ascii="宋体" w:hAnsi="宋体" w:eastAsia="宋体"/>
          <w:sz w:val="28"/>
          <w:szCs w:val="28"/>
          <w:shd w:val="clear" w:color="auto" w:fill="FFFFFF"/>
        </w:rPr>
        <w:t>根据</w:t>
      </w:r>
      <w:r>
        <w:rPr>
          <w:rFonts w:hint="eastAsia" w:ascii="宋体" w:hAnsi="宋体" w:eastAsia="宋体"/>
          <w:sz w:val="28"/>
          <w:szCs w:val="28"/>
          <w:shd w:val="clear" w:color="auto" w:fill="FFFFFF"/>
          <w:lang w:eastAsia="zh-CN"/>
        </w:rPr>
        <w:t>《</w:t>
      </w:r>
      <w:r>
        <w:rPr>
          <w:rFonts w:hint="eastAsia" w:ascii="宋体" w:hAnsi="宋体" w:eastAsia="宋体"/>
          <w:sz w:val="28"/>
          <w:szCs w:val="28"/>
          <w:shd w:val="clear" w:color="auto" w:fill="FFFFFF"/>
          <w:lang w:val="en-US" w:eastAsia="zh-CN"/>
        </w:rPr>
        <w:t>市教委关于做好202</w:t>
      </w:r>
      <w:r>
        <w:rPr>
          <w:rFonts w:hint="eastAsia" w:ascii="宋体" w:hAnsi="宋体"/>
          <w:sz w:val="28"/>
          <w:szCs w:val="28"/>
          <w:shd w:val="clear" w:color="auto" w:fill="FFFFFF"/>
          <w:lang w:val="en-US" w:eastAsia="zh-CN"/>
        </w:rPr>
        <w:t>4</w:t>
      </w:r>
      <w:r>
        <w:rPr>
          <w:rFonts w:hint="eastAsia" w:ascii="宋体" w:hAnsi="宋体" w:eastAsia="宋体"/>
          <w:sz w:val="28"/>
          <w:szCs w:val="28"/>
          <w:shd w:val="clear" w:color="auto" w:fill="FFFFFF"/>
          <w:lang w:val="en-US" w:eastAsia="zh-CN"/>
        </w:rPr>
        <w:t>年天津市义务教育阶段学校招生入学工作的指导意见</w:t>
      </w:r>
      <w:r>
        <w:rPr>
          <w:rFonts w:hint="eastAsia" w:ascii="宋体" w:hAnsi="宋体" w:eastAsia="宋体"/>
          <w:sz w:val="28"/>
          <w:szCs w:val="28"/>
          <w:shd w:val="clear" w:color="auto" w:fill="FFFFFF"/>
          <w:lang w:eastAsia="zh-CN"/>
        </w:rPr>
        <w:t>》</w:t>
      </w:r>
      <w:r>
        <w:rPr>
          <w:rFonts w:hint="eastAsia" w:ascii="宋体" w:hAnsi="宋体" w:eastAsia="宋体"/>
          <w:sz w:val="28"/>
          <w:szCs w:val="28"/>
          <w:shd w:val="clear" w:color="auto" w:fill="FFFFFF"/>
          <w:lang w:val="en-US" w:eastAsia="zh-CN"/>
        </w:rPr>
        <w:t>文件精神</w:t>
      </w:r>
      <w:r>
        <w:rPr>
          <w:rFonts w:hint="eastAsia" w:ascii="宋体" w:hAnsi="宋体" w:eastAsia="宋体"/>
          <w:sz w:val="28"/>
          <w:szCs w:val="28"/>
          <w:shd w:val="clear" w:color="auto" w:fill="FFFFFF"/>
        </w:rPr>
        <w:t>和</w:t>
      </w:r>
      <w:r>
        <w:rPr>
          <w:rFonts w:hint="eastAsia" w:ascii="宋体" w:hAnsi="宋体" w:eastAsia="宋体"/>
          <w:sz w:val="28"/>
          <w:szCs w:val="28"/>
          <w:shd w:val="clear" w:color="auto" w:fill="FFFFFF"/>
          <w:lang w:eastAsia="zh-CN"/>
        </w:rPr>
        <w:t>《</w:t>
      </w:r>
      <w:r>
        <w:rPr>
          <w:rFonts w:hint="eastAsia" w:ascii="宋体" w:hAnsi="宋体" w:eastAsia="宋体"/>
          <w:sz w:val="28"/>
          <w:szCs w:val="28"/>
          <w:shd w:val="clear" w:color="auto" w:fill="FFFFFF"/>
          <w:lang w:val="en-US" w:eastAsia="zh-CN"/>
        </w:rPr>
        <w:t>202</w:t>
      </w:r>
      <w:r>
        <w:rPr>
          <w:rFonts w:hint="eastAsia" w:ascii="宋体" w:hAnsi="宋体"/>
          <w:sz w:val="28"/>
          <w:szCs w:val="28"/>
          <w:shd w:val="clear" w:color="auto" w:fill="FFFFFF"/>
          <w:lang w:val="en-US" w:eastAsia="zh-CN"/>
        </w:rPr>
        <w:t>4</w:t>
      </w:r>
      <w:r>
        <w:rPr>
          <w:rFonts w:hint="eastAsia" w:ascii="宋体" w:hAnsi="宋体" w:eastAsia="宋体"/>
          <w:sz w:val="28"/>
          <w:szCs w:val="28"/>
          <w:shd w:val="clear" w:color="auto" w:fill="FFFFFF"/>
          <w:lang w:val="en-US" w:eastAsia="zh-CN"/>
        </w:rPr>
        <w:t>年西青区小学招生工作实施方案</w:t>
      </w:r>
      <w:r>
        <w:rPr>
          <w:rFonts w:hint="eastAsia" w:ascii="宋体" w:hAnsi="宋体" w:eastAsia="宋体"/>
          <w:sz w:val="28"/>
          <w:szCs w:val="28"/>
          <w:shd w:val="clear" w:color="auto" w:fill="FFFFFF"/>
          <w:lang w:eastAsia="zh-CN"/>
        </w:rPr>
        <w:t>》</w:t>
      </w:r>
      <w:r>
        <w:rPr>
          <w:rFonts w:hint="eastAsia" w:ascii="宋体" w:hAnsi="宋体" w:eastAsia="宋体"/>
          <w:sz w:val="28"/>
          <w:szCs w:val="28"/>
          <w:shd w:val="clear" w:color="auto" w:fill="FFFFFF"/>
          <w:lang w:val="en-US" w:eastAsia="zh-CN"/>
        </w:rPr>
        <w:t>的文件要求</w:t>
      </w:r>
      <w:r>
        <w:rPr>
          <w:rFonts w:hint="eastAsia" w:ascii="宋体" w:hAnsi="宋体" w:eastAsia="宋体"/>
          <w:sz w:val="28"/>
          <w:szCs w:val="28"/>
          <w:shd w:val="clear" w:color="auto" w:fill="FFFFFF"/>
        </w:rPr>
        <w:t>，</w:t>
      </w:r>
      <w:r>
        <w:rPr>
          <w:rFonts w:hint="eastAsia" w:ascii="宋体" w:hAnsi="宋体" w:eastAsia="宋体"/>
          <w:sz w:val="28"/>
          <w:szCs w:val="28"/>
          <w:shd w:val="clear" w:color="auto" w:fill="FFFFFF"/>
          <w:lang w:val="en-US" w:eastAsia="zh-CN"/>
        </w:rPr>
        <w:t>结合王稳庄镇202</w:t>
      </w:r>
      <w:r>
        <w:rPr>
          <w:rFonts w:hint="eastAsia" w:ascii="宋体" w:hAnsi="宋体"/>
          <w:sz w:val="28"/>
          <w:szCs w:val="28"/>
          <w:shd w:val="clear" w:color="auto" w:fill="FFFFFF"/>
          <w:lang w:val="en-US" w:eastAsia="zh-CN"/>
        </w:rPr>
        <w:t>4</w:t>
      </w:r>
      <w:r>
        <w:rPr>
          <w:rFonts w:hint="eastAsia" w:ascii="宋体" w:hAnsi="宋体" w:eastAsia="宋体"/>
          <w:sz w:val="28"/>
          <w:szCs w:val="28"/>
          <w:shd w:val="clear" w:color="auto" w:fill="FFFFFF"/>
          <w:lang w:val="en-US" w:eastAsia="zh-CN"/>
        </w:rPr>
        <w:t>年小学招生工作方案，</w:t>
      </w:r>
      <w:r>
        <w:rPr>
          <w:rFonts w:hint="eastAsia" w:ascii="宋体" w:hAnsi="宋体" w:eastAsia="宋体"/>
          <w:sz w:val="28"/>
          <w:szCs w:val="28"/>
          <w:shd w:val="clear" w:color="auto" w:fill="FFFFFF"/>
        </w:rPr>
        <w:t>现将天津市西青区</w:t>
      </w:r>
      <w:r>
        <w:rPr>
          <w:rFonts w:hint="eastAsia" w:ascii="宋体" w:hAnsi="宋体" w:eastAsia="宋体"/>
          <w:sz w:val="28"/>
          <w:szCs w:val="28"/>
          <w:shd w:val="clear" w:color="auto" w:fill="FFFFFF"/>
          <w:lang w:eastAsia="zh-CN"/>
        </w:rPr>
        <w:t>东兰坨中心小学202</w:t>
      </w:r>
      <w:r>
        <w:rPr>
          <w:rFonts w:hint="eastAsia" w:ascii="宋体" w:hAnsi="宋体"/>
          <w:sz w:val="28"/>
          <w:szCs w:val="28"/>
          <w:shd w:val="clear" w:color="auto" w:fill="FFFFFF"/>
          <w:lang w:val="en-US" w:eastAsia="zh-CN"/>
        </w:rPr>
        <w:t>4</w:t>
      </w:r>
      <w:r>
        <w:rPr>
          <w:rFonts w:hint="eastAsia" w:ascii="宋体" w:hAnsi="宋体" w:eastAsia="宋体"/>
          <w:sz w:val="28"/>
          <w:szCs w:val="28"/>
          <w:shd w:val="clear" w:color="auto" w:fill="FFFFFF"/>
        </w:rPr>
        <w:t>年一年级招生工作公布如下：</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sz w:val="28"/>
          <w:szCs w:val="28"/>
        </w:rPr>
      </w:pPr>
      <w:r>
        <w:rPr>
          <w:rFonts w:hint="eastAsia" w:ascii="宋体" w:hAnsi="宋体" w:eastAsia="宋体"/>
          <w:b/>
          <w:bCs/>
          <w:sz w:val="28"/>
          <w:szCs w:val="28"/>
        </w:rPr>
        <w:t>一、招生对象：</w:t>
      </w:r>
      <w:r>
        <w:rPr>
          <w:rFonts w:hint="eastAsia" w:ascii="宋体" w:hAnsi="宋体" w:eastAsia="宋体"/>
          <w:sz w:val="28"/>
          <w:szCs w:val="28"/>
          <w:lang w:eastAsia="zh-CN"/>
        </w:rPr>
        <w:t>202</w:t>
      </w:r>
      <w:r>
        <w:rPr>
          <w:rFonts w:hint="eastAsia" w:ascii="宋体" w:hAnsi="宋体"/>
          <w:sz w:val="28"/>
          <w:szCs w:val="28"/>
          <w:lang w:val="en-US" w:eastAsia="zh-CN"/>
        </w:rPr>
        <w:t>4</w:t>
      </w:r>
      <w:r>
        <w:rPr>
          <w:rFonts w:hint="eastAsia" w:ascii="宋体" w:hAnsi="宋体" w:eastAsia="宋体"/>
          <w:sz w:val="28"/>
          <w:szCs w:val="28"/>
        </w:rPr>
        <w:t>年招收新生年龄为年满6周岁（201</w:t>
      </w:r>
      <w:r>
        <w:rPr>
          <w:rFonts w:hint="eastAsia" w:ascii="宋体" w:hAnsi="宋体"/>
          <w:sz w:val="28"/>
          <w:szCs w:val="28"/>
          <w:lang w:val="en-US" w:eastAsia="zh-CN"/>
        </w:rPr>
        <w:t>8</w:t>
      </w:r>
      <w:r>
        <w:rPr>
          <w:rFonts w:hint="eastAsia" w:ascii="宋体" w:hAnsi="宋体" w:eastAsia="宋体"/>
          <w:sz w:val="28"/>
          <w:szCs w:val="28"/>
        </w:rPr>
        <w:t>年8月31日以前出生）的适龄儿童。</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b/>
          <w:bCs/>
          <w:sz w:val="28"/>
          <w:szCs w:val="28"/>
        </w:rPr>
      </w:pPr>
      <w:r>
        <w:rPr>
          <w:rFonts w:hint="eastAsia" w:ascii="宋体" w:hAnsi="宋体" w:eastAsia="宋体"/>
          <w:b/>
          <w:bCs/>
          <w:sz w:val="28"/>
          <w:szCs w:val="28"/>
        </w:rPr>
        <w:t>二、招生范围：</w:t>
      </w:r>
    </w:p>
    <w:p>
      <w:pPr>
        <w:keepNext w:val="0"/>
        <w:keepLines w:val="0"/>
        <w:pageBreakBefore w:val="0"/>
        <w:kinsoku/>
        <w:wordWrap/>
        <w:overflowPunct/>
        <w:topLinePunct w:val="0"/>
        <w:autoSpaceDE/>
        <w:autoSpaceDN/>
        <w:bidi w:val="0"/>
        <w:snapToGrid/>
        <w:spacing w:line="440" w:lineRule="exact"/>
        <w:ind w:firstLine="560" w:firstLineChars="200"/>
        <w:textAlignment w:val="auto"/>
        <w:rPr>
          <w:rFonts w:hint="eastAsia"/>
          <w:sz w:val="28"/>
          <w:szCs w:val="28"/>
        </w:rPr>
      </w:pPr>
      <w:r>
        <w:rPr>
          <w:rFonts w:hint="eastAsia"/>
          <w:sz w:val="28"/>
          <w:szCs w:val="28"/>
        </w:rPr>
        <w:t>（1）东兰坨分校招收东兰坨村户籍的适龄儿童。</w:t>
      </w:r>
    </w:p>
    <w:p>
      <w:pPr>
        <w:keepNext w:val="0"/>
        <w:keepLines w:val="0"/>
        <w:pageBreakBefore w:val="0"/>
        <w:kinsoku/>
        <w:wordWrap/>
        <w:overflowPunct/>
        <w:topLinePunct w:val="0"/>
        <w:autoSpaceDE/>
        <w:autoSpaceDN/>
        <w:bidi w:val="0"/>
        <w:snapToGrid/>
        <w:spacing w:line="440" w:lineRule="exact"/>
        <w:ind w:firstLine="560" w:firstLineChars="200"/>
        <w:textAlignment w:val="auto"/>
        <w:rPr>
          <w:rFonts w:hint="eastAsia"/>
          <w:sz w:val="28"/>
          <w:szCs w:val="28"/>
        </w:rPr>
      </w:pPr>
      <w:r>
        <w:rPr>
          <w:rFonts w:hint="eastAsia"/>
          <w:sz w:val="28"/>
          <w:szCs w:val="28"/>
        </w:rPr>
        <w:t>（2）大侯庄分校招收大侯庄村户籍的适龄儿童。</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sz w:val="28"/>
          <w:szCs w:val="28"/>
        </w:rPr>
      </w:pPr>
      <w:r>
        <w:rPr>
          <w:rFonts w:hint="eastAsia" w:ascii="宋体" w:hAnsi="宋体" w:eastAsia="宋体"/>
          <w:b/>
          <w:bCs/>
          <w:sz w:val="28"/>
          <w:szCs w:val="28"/>
        </w:rPr>
        <w:t>三、招生时间：</w:t>
      </w:r>
      <w:r>
        <w:rPr>
          <w:rFonts w:hint="eastAsia" w:ascii="宋体" w:hAnsi="宋体" w:eastAsia="宋体"/>
          <w:sz w:val="28"/>
          <w:szCs w:val="28"/>
          <w:lang w:eastAsia="zh-CN"/>
        </w:rPr>
        <w:t>202</w:t>
      </w:r>
      <w:r>
        <w:rPr>
          <w:rFonts w:hint="eastAsia" w:ascii="宋体" w:hAnsi="宋体"/>
          <w:sz w:val="28"/>
          <w:szCs w:val="28"/>
          <w:lang w:val="en-US" w:eastAsia="zh-CN"/>
        </w:rPr>
        <w:t>4</w:t>
      </w:r>
      <w:r>
        <w:rPr>
          <w:rFonts w:hint="eastAsia" w:ascii="宋体" w:hAnsi="宋体" w:eastAsia="宋体"/>
          <w:sz w:val="28"/>
          <w:szCs w:val="28"/>
        </w:rPr>
        <w:t>年7月</w:t>
      </w:r>
      <w:r>
        <w:rPr>
          <w:rFonts w:hint="eastAsia" w:ascii="宋体" w:hAnsi="宋体"/>
          <w:sz w:val="28"/>
          <w:szCs w:val="28"/>
          <w:lang w:val="en-US" w:eastAsia="zh-CN"/>
        </w:rPr>
        <w:t>6</w:t>
      </w:r>
      <w:r>
        <w:rPr>
          <w:rFonts w:hint="eastAsia" w:ascii="宋体" w:hAnsi="宋体" w:eastAsia="宋体"/>
          <w:sz w:val="28"/>
          <w:szCs w:val="28"/>
        </w:rPr>
        <w:t>日（星期六）、</w:t>
      </w:r>
      <w:r>
        <w:rPr>
          <w:rFonts w:hint="eastAsia" w:ascii="宋体" w:hAnsi="宋体"/>
          <w:sz w:val="28"/>
          <w:szCs w:val="28"/>
          <w:lang w:val="en-US" w:eastAsia="zh-CN"/>
        </w:rPr>
        <w:t>7</w:t>
      </w:r>
      <w:r>
        <w:rPr>
          <w:rFonts w:hint="eastAsia" w:ascii="宋体" w:hAnsi="宋体" w:eastAsia="宋体"/>
          <w:sz w:val="28"/>
          <w:szCs w:val="28"/>
        </w:rPr>
        <w:t>日（星期日）。</w:t>
      </w:r>
    </w:p>
    <w:p>
      <w:pPr>
        <w:keepNext w:val="0"/>
        <w:keepLines w:val="0"/>
        <w:pageBreakBefore w:val="0"/>
        <w:kinsoku/>
        <w:wordWrap/>
        <w:overflowPunct/>
        <w:topLinePunct w:val="0"/>
        <w:autoSpaceDE/>
        <w:autoSpaceDN/>
        <w:bidi w:val="0"/>
        <w:snapToGrid/>
        <w:spacing w:line="440" w:lineRule="exact"/>
        <w:ind w:firstLine="3080" w:firstLineChars="1100"/>
        <w:jc w:val="left"/>
        <w:textAlignment w:val="auto"/>
        <w:rPr>
          <w:rFonts w:ascii="宋体" w:hAnsi="宋体" w:eastAsia="宋体"/>
          <w:sz w:val="28"/>
          <w:szCs w:val="28"/>
          <w:highlight w:val="none"/>
        </w:rPr>
      </w:pPr>
      <w:r>
        <w:rPr>
          <w:rFonts w:hint="eastAsia" w:ascii="宋体" w:hAnsi="宋体" w:eastAsia="宋体"/>
          <w:sz w:val="28"/>
          <w:szCs w:val="28"/>
          <w:highlight w:val="none"/>
        </w:rPr>
        <w:t>上午：8:30—11:30     下午：13:30—16:30</w:t>
      </w:r>
    </w:p>
    <w:p>
      <w:pPr>
        <w:keepNext w:val="0"/>
        <w:keepLines w:val="0"/>
        <w:pageBreakBefore w:val="0"/>
        <w:numPr>
          <w:ilvl w:val="0"/>
          <w:numId w:val="1"/>
        </w:numPr>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rPr>
        <w:t>报名地点：</w:t>
      </w:r>
      <w:r>
        <w:rPr>
          <w:rFonts w:hint="eastAsia" w:ascii="宋体" w:hAnsi="宋体" w:eastAsia="宋体"/>
          <w:b w:val="0"/>
          <w:bCs w:val="0"/>
          <w:sz w:val="28"/>
          <w:szCs w:val="28"/>
          <w:lang w:val="en-US" w:eastAsia="zh-CN"/>
        </w:rPr>
        <w:t>东兰坨户籍适龄儿童：东兰坨分校；</w:t>
      </w:r>
    </w:p>
    <w:p>
      <w:pPr>
        <w:keepNext w:val="0"/>
        <w:keepLines w:val="0"/>
        <w:pageBreakBefore w:val="0"/>
        <w:numPr>
          <w:ilvl w:val="0"/>
          <w:numId w:val="0"/>
        </w:numPr>
        <w:kinsoku/>
        <w:wordWrap/>
        <w:overflowPunct/>
        <w:topLinePunct w:val="0"/>
        <w:autoSpaceDE/>
        <w:autoSpaceDN/>
        <w:bidi w:val="0"/>
        <w:snapToGrid/>
        <w:spacing w:line="440" w:lineRule="exact"/>
        <w:ind w:firstLine="2520" w:firstLineChars="900"/>
        <w:jc w:val="left"/>
        <w:textAlignment w:val="auto"/>
        <w:rPr>
          <w:rFonts w:hint="default" w:ascii="宋体" w:hAnsi="宋体" w:eastAsia="宋体"/>
          <w:b w:val="0"/>
          <w:bCs w:val="0"/>
          <w:sz w:val="28"/>
          <w:szCs w:val="28"/>
          <w:lang w:val="en-US"/>
        </w:rPr>
      </w:pPr>
      <w:r>
        <w:rPr>
          <w:rFonts w:hint="eastAsia" w:ascii="宋体" w:hAnsi="宋体" w:eastAsia="宋体"/>
          <w:b w:val="0"/>
          <w:bCs w:val="0"/>
          <w:sz w:val="28"/>
          <w:szCs w:val="28"/>
          <w:lang w:val="en-US" w:eastAsia="zh-CN"/>
        </w:rPr>
        <w:t>大侯庄户籍适龄儿童：大侯庄分校。</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ascii="宋体" w:hAnsi="宋体" w:eastAsia="宋体"/>
          <w:sz w:val="28"/>
          <w:szCs w:val="28"/>
        </w:rPr>
      </w:pPr>
      <w:r>
        <w:rPr>
          <w:rFonts w:hint="eastAsia" w:ascii="宋体" w:hAnsi="宋体" w:eastAsia="宋体"/>
          <w:b/>
          <w:bCs/>
          <w:sz w:val="28"/>
          <w:szCs w:val="28"/>
        </w:rPr>
        <w:t>五、招生要求：</w:t>
      </w:r>
    </w:p>
    <w:p>
      <w:pPr>
        <w:keepNext w:val="0"/>
        <w:keepLines w:val="0"/>
        <w:pageBreakBefore w:val="0"/>
        <w:kinsoku/>
        <w:wordWrap/>
        <w:overflowPunct/>
        <w:topLinePunct w:val="0"/>
        <w:autoSpaceDE/>
        <w:autoSpaceDN/>
        <w:bidi w:val="0"/>
        <w:snapToGrid/>
        <w:spacing w:line="440" w:lineRule="exact"/>
        <w:ind w:firstLine="560" w:firstLineChars="200"/>
        <w:jc w:val="left"/>
        <w:textAlignment w:val="auto"/>
        <w:rPr>
          <w:rFonts w:hint="default" w:ascii="宋体" w:hAnsi="宋体" w:eastAsia="宋体"/>
          <w:sz w:val="28"/>
          <w:szCs w:val="28"/>
          <w:lang w:val="en-US" w:eastAsia="zh-CN"/>
        </w:rPr>
      </w:pPr>
      <w:r>
        <w:rPr>
          <w:rFonts w:hint="eastAsia" w:ascii="宋体" w:hAnsi="宋体" w:eastAsia="宋体"/>
          <w:sz w:val="28"/>
          <w:szCs w:val="28"/>
        </w:rPr>
        <w:t>（一）本学区片内具有本片户口（包括蓝印户口）的适龄儿童</w:t>
      </w:r>
      <w:r>
        <w:rPr>
          <w:rFonts w:hint="eastAsia" w:ascii="宋体" w:hAnsi="宋体" w:eastAsia="宋体"/>
          <w:color w:val="FF0000"/>
          <w:sz w:val="28"/>
          <w:szCs w:val="28"/>
          <w:u w:val="single"/>
        </w:rPr>
        <w:t>须携带户口本、合法固定居所的证明（房本）</w:t>
      </w:r>
      <w:r>
        <w:rPr>
          <w:rFonts w:hint="eastAsia" w:ascii="宋体" w:hAnsi="宋体" w:eastAsia="宋体" w:cs="宋体"/>
          <w:color w:val="FF0000"/>
          <w:kern w:val="0"/>
          <w:sz w:val="28"/>
          <w:szCs w:val="28"/>
          <w:u w:val="single"/>
        </w:rPr>
        <w:t>原件及复印件到校报名登记</w:t>
      </w:r>
      <w:r>
        <w:rPr>
          <w:rFonts w:hint="eastAsia" w:ascii="宋体" w:hAnsi="宋体" w:eastAsia="宋体"/>
          <w:color w:val="FF0000"/>
          <w:sz w:val="28"/>
          <w:szCs w:val="28"/>
          <w:u w:val="single"/>
        </w:rPr>
        <w:t>。（适龄儿童户籍的户主必须是父母或祖父母、外祖父母；</w:t>
      </w:r>
      <w:r>
        <w:rPr>
          <w:rFonts w:hint="eastAsia" w:ascii="宋体" w:hAnsi="宋体" w:eastAsia="宋体" w:cs="宋体"/>
          <w:color w:val="FF0000"/>
          <w:kern w:val="0"/>
          <w:sz w:val="28"/>
          <w:szCs w:val="28"/>
          <w:u w:val="single"/>
        </w:rPr>
        <w:t>户口本需复印首页、孩子</w:t>
      </w:r>
      <w:r>
        <w:rPr>
          <w:rFonts w:hint="eastAsia" w:ascii="宋体" w:hAnsi="宋体" w:eastAsia="宋体" w:cs="宋体"/>
          <w:color w:val="FF0000"/>
          <w:kern w:val="0"/>
          <w:sz w:val="28"/>
          <w:szCs w:val="28"/>
          <w:u w:val="single"/>
          <w:lang w:val="en-US" w:eastAsia="zh-CN"/>
        </w:rPr>
        <w:t>页</w:t>
      </w:r>
      <w:r>
        <w:rPr>
          <w:rFonts w:hint="eastAsia" w:ascii="宋体" w:hAnsi="宋体" w:eastAsia="宋体" w:cs="宋体"/>
          <w:color w:val="FF0000"/>
          <w:kern w:val="0"/>
          <w:sz w:val="28"/>
          <w:szCs w:val="28"/>
          <w:u w:val="single"/>
        </w:rPr>
        <w:t>及父母亲的户口页</w:t>
      </w:r>
      <w:r>
        <w:rPr>
          <w:rFonts w:hint="eastAsia" w:ascii="宋体" w:hAnsi="宋体" w:eastAsia="宋体" w:cs="宋体"/>
          <w:color w:val="FF0000"/>
          <w:kern w:val="0"/>
          <w:sz w:val="28"/>
          <w:szCs w:val="28"/>
          <w:u w:val="single"/>
          <w:lang w:eastAsia="zh-CN"/>
        </w:rPr>
        <w:t>，</w:t>
      </w:r>
      <w:r>
        <w:rPr>
          <w:rFonts w:hint="eastAsia" w:ascii="宋体" w:hAnsi="宋体" w:eastAsia="宋体" w:cs="宋体"/>
          <w:color w:val="FF0000"/>
          <w:kern w:val="0"/>
          <w:sz w:val="28"/>
          <w:szCs w:val="28"/>
          <w:u w:val="single"/>
          <w:lang w:val="en-US" w:eastAsia="zh-CN"/>
        </w:rPr>
        <w:t>原件审核，复印件</w:t>
      </w:r>
      <w:r>
        <w:rPr>
          <w:rFonts w:hint="eastAsia" w:ascii="宋体" w:hAnsi="宋体" w:eastAsia="宋体" w:cs="宋体"/>
          <w:color w:val="FF0000"/>
          <w:kern w:val="0"/>
          <w:sz w:val="28"/>
          <w:szCs w:val="28"/>
          <w:u w:val="single"/>
        </w:rPr>
        <w:t>上交。</w:t>
      </w:r>
      <w:r>
        <w:rPr>
          <w:rFonts w:hint="eastAsia" w:ascii="宋体" w:hAnsi="宋体" w:eastAsia="宋体"/>
          <w:color w:val="FF0000"/>
          <w:sz w:val="28"/>
          <w:szCs w:val="28"/>
          <w:u w:val="single"/>
        </w:rPr>
        <w:t>）</w:t>
      </w:r>
      <w:r>
        <w:rPr>
          <w:rFonts w:hint="eastAsia" w:ascii="宋体" w:hAnsi="宋体" w:eastAsia="宋体"/>
          <w:sz w:val="28"/>
          <w:szCs w:val="28"/>
          <w:lang w:val="en-US" w:eastAsia="zh-CN"/>
        </w:rPr>
        <w:t>学生入</w:t>
      </w:r>
      <w:r>
        <w:rPr>
          <w:rFonts w:hint="eastAsia" w:ascii="宋体" w:hAnsi="宋体"/>
          <w:sz w:val="28"/>
          <w:szCs w:val="28"/>
          <w:lang w:val="en-US" w:eastAsia="zh-CN"/>
        </w:rPr>
        <w:t>学</w:t>
      </w:r>
      <w:r>
        <w:rPr>
          <w:rFonts w:hint="eastAsia" w:ascii="宋体" w:hAnsi="宋体" w:eastAsia="宋体"/>
          <w:sz w:val="28"/>
          <w:szCs w:val="28"/>
          <w:lang w:val="en-US" w:eastAsia="zh-CN"/>
        </w:rPr>
        <w:t>后，应及时向学校提交卫生部门签发的儿童预防接种证。</w:t>
      </w:r>
    </w:p>
    <w:p>
      <w:pPr>
        <w:keepNext w:val="0"/>
        <w:keepLines w:val="0"/>
        <w:pageBreakBefore w:val="0"/>
        <w:kinsoku/>
        <w:wordWrap/>
        <w:overflowPunct/>
        <w:topLinePunct w:val="0"/>
        <w:autoSpaceDE/>
        <w:autoSpaceDN/>
        <w:bidi w:val="0"/>
        <w:snapToGrid/>
        <w:spacing w:line="440" w:lineRule="exact"/>
        <w:ind w:firstLine="560" w:firstLineChars="200"/>
        <w:jc w:val="left"/>
        <w:textAlignment w:val="auto"/>
        <w:rPr>
          <w:rFonts w:hint="eastAsia" w:ascii="宋体" w:hAnsi="宋体" w:eastAsia="宋体"/>
          <w:sz w:val="28"/>
          <w:szCs w:val="28"/>
        </w:rPr>
      </w:pPr>
      <w:r>
        <w:rPr>
          <w:rFonts w:hint="eastAsia" w:ascii="宋体" w:hAnsi="宋体" w:eastAsia="宋体" w:cs="宋体"/>
          <w:kern w:val="0"/>
          <w:sz w:val="28"/>
          <w:szCs w:val="28"/>
        </w:rPr>
        <w:t>（二）</w:t>
      </w:r>
      <w:r>
        <w:rPr>
          <w:rFonts w:hint="eastAsia" w:ascii="宋体" w:hAnsi="宋体" w:eastAsia="宋体"/>
          <w:b w:val="0"/>
          <w:bCs w:val="0"/>
          <w:sz w:val="28"/>
          <w:szCs w:val="28"/>
          <w:u w:val="single"/>
          <w:shd w:val="clear" w:color="auto" w:fill="FFFFFF"/>
        </w:rPr>
        <w:t>需延缓入学的儿童，</w:t>
      </w:r>
      <w:r>
        <w:rPr>
          <w:rFonts w:hint="eastAsia" w:ascii="宋体" w:hAnsi="宋体" w:eastAsia="宋体"/>
          <w:b w:val="0"/>
          <w:bCs w:val="0"/>
          <w:sz w:val="28"/>
          <w:szCs w:val="28"/>
          <w:u w:val="single"/>
        </w:rPr>
        <w:t>其法定监护人</w:t>
      </w:r>
      <w:r>
        <w:rPr>
          <w:rFonts w:hint="eastAsia" w:ascii="宋体" w:hAnsi="宋体" w:eastAsia="宋体"/>
          <w:b w:val="0"/>
          <w:bCs w:val="0"/>
          <w:sz w:val="28"/>
          <w:szCs w:val="28"/>
          <w:u w:val="single"/>
          <w:shd w:val="clear" w:color="auto" w:fill="FFFFFF"/>
        </w:rPr>
        <w:t>持户口本原件和复印件到校填写“延缓入学申请”。</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b/>
          <w:bCs/>
          <w:sz w:val="28"/>
          <w:szCs w:val="28"/>
          <w:lang w:eastAsia="zh-CN"/>
        </w:rPr>
      </w:pPr>
      <w:r>
        <w:rPr>
          <w:rFonts w:hint="eastAsia" w:ascii="宋体" w:hAnsi="宋体" w:eastAsia="宋体"/>
          <w:b/>
          <w:bCs/>
          <w:sz w:val="28"/>
          <w:szCs w:val="28"/>
          <w:lang w:val="en-US" w:eastAsia="zh-CN"/>
        </w:rPr>
        <w:t>六</w:t>
      </w:r>
      <w:r>
        <w:rPr>
          <w:rFonts w:hint="eastAsia" w:ascii="宋体" w:hAnsi="宋体" w:eastAsia="宋体"/>
          <w:b/>
          <w:bCs/>
          <w:sz w:val="28"/>
          <w:szCs w:val="28"/>
        </w:rPr>
        <w:t>、</w:t>
      </w:r>
      <w:r>
        <w:rPr>
          <w:rFonts w:hint="eastAsia" w:ascii="宋体" w:hAnsi="宋体" w:eastAsia="宋体"/>
          <w:b/>
          <w:bCs/>
          <w:sz w:val="28"/>
          <w:szCs w:val="28"/>
          <w:lang w:eastAsia="zh-CN"/>
        </w:rPr>
        <w:t>办理预约登记流程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为减少家长等候时间，保证招生秩序，我校采取先在网上预约登记，再到现场报名、验证的方式进行招生，请家长按以下流程操作。</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b/>
          <w:bCs/>
          <w:color w:val="auto"/>
          <w:sz w:val="28"/>
          <w:szCs w:val="28"/>
          <w:lang w:eastAsia="zh-CN"/>
        </w:rPr>
      </w:pPr>
      <w:r>
        <w:rPr>
          <w:rFonts w:hint="eastAsia"/>
          <w:b/>
          <w:bCs/>
          <w:color w:val="auto"/>
          <w:sz w:val="28"/>
          <w:szCs w:val="28"/>
          <w:lang w:eastAsia="zh-CN"/>
        </w:rPr>
        <w:t>（一）网上预约登记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eastAsia="宋体"/>
          <w:color w:val="FF0000"/>
          <w:sz w:val="28"/>
          <w:szCs w:val="28"/>
          <w:lang w:eastAsia="zh-CN"/>
        </w:rPr>
        <w:drawing>
          <wp:anchor distT="0" distB="0" distL="0" distR="0" simplePos="0" relativeHeight="251659264" behindDoc="0" locked="0" layoutInCell="1" allowOverlap="1">
            <wp:simplePos x="0" y="0"/>
            <wp:positionH relativeFrom="column">
              <wp:posOffset>7372985</wp:posOffset>
            </wp:positionH>
            <wp:positionV relativeFrom="paragraph">
              <wp:posOffset>250825</wp:posOffset>
            </wp:positionV>
            <wp:extent cx="1734185" cy="1734820"/>
            <wp:effectExtent l="0" t="0" r="18415" b="17780"/>
            <wp:wrapNone/>
            <wp:docPr id="1026" name="图片 1" descr="C:\Users\Admin\Desktop\公众号二维码.jpg公众号二维码"/>
            <wp:cNvGraphicFramePr/>
            <a:graphic xmlns:a="http://schemas.openxmlformats.org/drawingml/2006/main">
              <a:graphicData uri="http://schemas.openxmlformats.org/drawingml/2006/picture">
                <pic:pic xmlns:pic="http://schemas.openxmlformats.org/drawingml/2006/picture">
                  <pic:nvPicPr>
                    <pic:cNvPr id="1026" name="图片 1" descr="C:\Users\Admin\Desktop\公众号二维码.jpg公众号二维码"/>
                    <pic:cNvPicPr/>
                  </pic:nvPicPr>
                  <pic:blipFill>
                    <a:blip r:embed="rId4" cstate="print"/>
                    <a:srcRect/>
                    <a:stretch>
                      <a:fillRect/>
                    </a:stretch>
                  </pic:blipFill>
                  <pic:spPr>
                    <a:xfrm>
                      <a:off x="0" y="0"/>
                      <a:ext cx="1734184" cy="1734820"/>
                    </a:xfrm>
                    <a:prstGeom prst="rect">
                      <a:avLst/>
                    </a:prstGeom>
                  </pic:spPr>
                </pic:pic>
              </a:graphicData>
            </a:graphic>
          </wp:anchor>
        </w:drawing>
      </w:r>
      <w:r>
        <w:rPr>
          <w:rFonts w:hint="eastAsia"/>
          <w:color w:val="auto"/>
          <w:sz w:val="28"/>
          <w:szCs w:val="28"/>
          <w:lang w:eastAsia="zh-CN"/>
        </w:rPr>
        <w:t>请家长使用手机扫描二维码，自行完成网上预约登记。预约登记系统开放时间：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color w:val="auto"/>
          <w:sz w:val="28"/>
          <w:szCs w:val="28"/>
          <w:lang w:val="en-US" w:eastAsia="zh-CN"/>
        </w:rPr>
      </w:pPr>
      <w:r>
        <w:rPr>
          <w:rFonts w:hint="eastAsia"/>
          <w:color w:val="auto"/>
          <w:sz w:val="28"/>
          <w:szCs w:val="28"/>
          <w:lang w:eastAsia="zh-CN"/>
        </w:rPr>
        <w:t>6月2</w:t>
      </w:r>
      <w:r>
        <w:rPr>
          <w:rFonts w:hint="eastAsia"/>
          <w:color w:val="auto"/>
          <w:sz w:val="28"/>
          <w:szCs w:val="28"/>
          <w:lang w:val="en-US" w:eastAsia="zh-CN"/>
        </w:rPr>
        <w:t>4</w:t>
      </w:r>
      <w:r>
        <w:rPr>
          <w:rFonts w:hint="eastAsia"/>
          <w:color w:val="auto"/>
          <w:sz w:val="28"/>
          <w:szCs w:val="28"/>
          <w:lang w:eastAsia="zh-CN"/>
        </w:rPr>
        <w:t>日（周一）</w:t>
      </w:r>
      <w:r>
        <w:rPr>
          <w:rFonts w:hint="eastAsia"/>
          <w:color w:val="auto"/>
          <w:sz w:val="28"/>
          <w:szCs w:val="28"/>
          <w:lang w:val="en-US" w:eastAsia="zh-CN"/>
        </w:rPr>
        <w:t>0点至7</w:t>
      </w:r>
      <w:r>
        <w:rPr>
          <w:rFonts w:hint="eastAsia"/>
          <w:color w:val="auto"/>
          <w:sz w:val="28"/>
          <w:szCs w:val="28"/>
          <w:lang w:eastAsia="zh-CN"/>
        </w:rPr>
        <w:t>月</w:t>
      </w:r>
      <w:r>
        <w:rPr>
          <w:rFonts w:hint="eastAsia"/>
          <w:color w:val="auto"/>
          <w:sz w:val="28"/>
          <w:szCs w:val="28"/>
          <w:lang w:val="en-US" w:eastAsia="zh-CN"/>
        </w:rPr>
        <w:t>4</w:t>
      </w:r>
      <w:r>
        <w:rPr>
          <w:rFonts w:hint="eastAsia"/>
          <w:color w:val="auto"/>
          <w:sz w:val="28"/>
          <w:szCs w:val="28"/>
          <w:lang w:eastAsia="zh-CN"/>
        </w:rPr>
        <w:t>日（周</w:t>
      </w:r>
      <w:r>
        <w:rPr>
          <w:rFonts w:hint="eastAsia"/>
          <w:color w:val="auto"/>
          <w:sz w:val="28"/>
          <w:szCs w:val="28"/>
          <w:lang w:val="en-US" w:eastAsia="zh-CN"/>
        </w:rPr>
        <w:t>四</w:t>
      </w:r>
      <w:r>
        <w:rPr>
          <w:rFonts w:hint="eastAsia"/>
          <w:color w:val="auto"/>
          <w:sz w:val="28"/>
          <w:szCs w:val="28"/>
          <w:lang w:eastAsia="zh-CN"/>
        </w:rPr>
        <w:t>）</w:t>
      </w:r>
      <w:r>
        <w:rPr>
          <w:rFonts w:hint="eastAsia"/>
          <w:color w:val="auto"/>
          <w:sz w:val="28"/>
          <w:szCs w:val="28"/>
          <w:lang w:val="en-US" w:eastAsia="zh-CN"/>
        </w:rPr>
        <w:t>24点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第一步：扫码关注</w:t>
      </w:r>
      <w:r>
        <w:rPr>
          <w:rFonts w:hint="eastAsia"/>
          <w:color w:val="auto"/>
          <w:sz w:val="28"/>
          <w:szCs w:val="28"/>
          <w:lang w:val="en-US" w:eastAsia="zh-CN"/>
        </w:rPr>
        <w:t>东兰坨中心</w:t>
      </w:r>
      <w:r>
        <w:rPr>
          <w:rFonts w:hint="eastAsia"/>
          <w:color w:val="auto"/>
          <w:sz w:val="28"/>
          <w:szCs w:val="28"/>
          <w:lang w:eastAsia="zh-CN"/>
        </w:rPr>
        <w:t>小学微信公众号，点击【招生报名】进入招生报名预约系统。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第二步：通过手机获取验证码后登录系统，选择学区片。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第三步：按要求填写新生登记表，预约到校验证时间。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第四步：下载预约凭证，准备齐资料，到校验证。</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b/>
          <w:bCs/>
          <w:color w:val="auto"/>
          <w:sz w:val="28"/>
          <w:szCs w:val="28"/>
          <w:lang w:eastAsia="zh-CN"/>
        </w:rPr>
      </w:pPr>
      <w:r>
        <w:rPr>
          <w:rFonts w:hint="eastAsia"/>
          <w:b/>
          <w:bCs/>
          <w:color w:val="auto"/>
          <w:sz w:val="28"/>
          <w:szCs w:val="28"/>
          <w:lang w:eastAsia="zh-CN"/>
        </w:rPr>
        <w:t>（二）</w:t>
      </w:r>
      <w:r>
        <w:rPr>
          <w:rFonts w:hint="eastAsia"/>
          <w:b/>
          <w:bCs/>
          <w:color w:val="auto"/>
          <w:sz w:val="28"/>
          <w:szCs w:val="28"/>
          <w:lang w:val="en-US" w:eastAsia="zh-CN"/>
        </w:rPr>
        <w:t>保留</w:t>
      </w:r>
      <w:r>
        <w:rPr>
          <w:rFonts w:hint="eastAsia"/>
          <w:b/>
          <w:bCs/>
          <w:color w:val="auto"/>
          <w:sz w:val="28"/>
          <w:szCs w:val="28"/>
          <w:lang w:eastAsia="zh-CN"/>
        </w:rPr>
        <w:t>预约凭证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olor w:val="auto"/>
          <w:sz w:val="28"/>
          <w:szCs w:val="28"/>
          <w:lang w:eastAsia="zh-CN"/>
        </w:rPr>
      </w:pPr>
      <w:r>
        <w:rPr>
          <w:rFonts w:hint="eastAsia"/>
          <w:color w:val="auto"/>
          <w:sz w:val="28"/>
          <w:szCs w:val="28"/>
          <w:lang w:eastAsia="zh-CN"/>
        </w:rPr>
        <w:t>网上预约登记后，</w:t>
      </w:r>
      <w:r>
        <w:rPr>
          <w:rFonts w:hint="eastAsia"/>
          <w:color w:val="auto"/>
          <w:sz w:val="28"/>
          <w:szCs w:val="28"/>
          <w:lang w:val="en-US" w:eastAsia="zh-CN"/>
        </w:rPr>
        <w:t>可手机截屏</w:t>
      </w:r>
      <w:r>
        <w:rPr>
          <w:rFonts w:hint="eastAsia"/>
          <w:color w:val="auto"/>
          <w:sz w:val="28"/>
          <w:szCs w:val="28"/>
          <w:lang w:eastAsia="zh-CN"/>
        </w:rPr>
        <w:t>《202</w:t>
      </w:r>
      <w:r>
        <w:rPr>
          <w:rFonts w:hint="eastAsia"/>
          <w:color w:val="auto"/>
          <w:sz w:val="28"/>
          <w:szCs w:val="28"/>
          <w:lang w:val="en-US" w:eastAsia="zh-CN"/>
        </w:rPr>
        <w:t>4</w:t>
      </w:r>
      <w:r>
        <w:rPr>
          <w:rFonts w:hint="eastAsia"/>
          <w:color w:val="auto"/>
          <w:sz w:val="28"/>
          <w:szCs w:val="28"/>
          <w:lang w:eastAsia="zh-CN"/>
        </w:rPr>
        <w:t>年</w:t>
      </w:r>
      <w:r>
        <w:rPr>
          <w:rFonts w:hint="eastAsia"/>
          <w:color w:val="auto"/>
          <w:sz w:val="28"/>
          <w:szCs w:val="28"/>
          <w:lang w:val="en-US" w:eastAsia="zh-CN"/>
        </w:rPr>
        <w:t>东兰坨中心小</w:t>
      </w:r>
      <w:r>
        <w:rPr>
          <w:rFonts w:hint="eastAsia"/>
          <w:color w:val="auto"/>
          <w:sz w:val="28"/>
          <w:szCs w:val="28"/>
          <w:lang w:eastAsia="zh-CN"/>
        </w:rPr>
        <w:t>学招生报名预约凭证》。</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color w:val="auto"/>
          <w:sz w:val="28"/>
          <w:szCs w:val="28"/>
          <w:lang w:eastAsia="zh-CN"/>
        </w:rPr>
      </w:pPr>
      <w:r>
        <w:rPr>
          <w:rFonts w:hint="eastAsia"/>
          <w:b/>
          <w:bCs/>
          <w:color w:val="auto"/>
          <w:sz w:val="28"/>
          <w:szCs w:val="28"/>
          <w:lang w:eastAsia="zh-CN"/>
        </w:rPr>
        <w:t>（三）严格预约时间</w:t>
      </w:r>
      <w:r>
        <w:rPr>
          <w:rFonts w:hint="eastAsia"/>
          <w:color w:val="auto"/>
          <w:sz w:val="28"/>
          <w:szCs w:val="28"/>
          <w:lang w:eastAsia="zh-CN"/>
        </w:rPr>
        <w:t>。</w:t>
      </w:r>
      <w:r>
        <w:rPr>
          <w:rFonts w:hint="eastAsia"/>
          <w:b/>
          <w:bCs/>
          <w:color w:val="auto"/>
          <w:sz w:val="28"/>
          <w:szCs w:val="28"/>
          <w:lang w:eastAsia="zh-CN"/>
        </w:rPr>
        <w:t>一位</w:t>
      </w:r>
      <w:r>
        <w:rPr>
          <w:rFonts w:hint="eastAsia"/>
          <w:color w:val="auto"/>
          <w:sz w:val="28"/>
          <w:szCs w:val="28"/>
          <w:lang w:eastAsia="zh-CN"/>
        </w:rPr>
        <w:t>家长带《预约凭证》、居民户口簿、合法固定居所证明</w:t>
      </w:r>
      <w:r>
        <w:rPr>
          <w:rFonts w:hint="eastAsia"/>
          <w:color w:val="auto"/>
          <w:sz w:val="28"/>
          <w:szCs w:val="28"/>
          <w:lang w:val="en-US" w:eastAsia="zh-CN"/>
        </w:rPr>
        <w:t>原件及复印件</w:t>
      </w:r>
      <w:r>
        <w:rPr>
          <w:rFonts w:hint="eastAsia"/>
          <w:color w:val="auto"/>
          <w:sz w:val="28"/>
          <w:szCs w:val="28"/>
          <w:lang w:eastAsia="zh-CN"/>
        </w:rPr>
        <w:t>到校验证报名。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b w:val="0"/>
          <w:bCs/>
          <w:color w:val="auto"/>
          <w:sz w:val="28"/>
          <w:szCs w:val="28"/>
        </w:rPr>
      </w:pPr>
      <w:r>
        <w:rPr>
          <w:rFonts w:hint="eastAsia"/>
          <w:color w:val="auto"/>
          <w:sz w:val="28"/>
          <w:szCs w:val="28"/>
          <w:lang w:eastAsia="zh-CN"/>
        </w:rPr>
        <w:t>如遇预约报名等问题请拨打招生咨询电话：</w:t>
      </w:r>
      <w:r>
        <w:rPr>
          <w:rFonts w:hint="eastAsia" w:ascii="仿宋" w:hAnsi="仿宋" w:eastAsia="仿宋"/>
          <w:b w:val="0"/>
          <w:bCs/>
          <w:color w:val="000000"/>
          <w:kern w:val="0"/>
          <w:sz w:val="28"/>
          <w:szCs w:val="28"/>
        </w:rPr>
        <w:t>02227966383</w:t>
      </w:r>
      <w:r>
        <w:rPr>
          <w:rFonts w:hint="eastAsia" w:ascii="仿宋" w:hAnsi="仿宋" w:eastAsia="仿宋"/>
          <w:b w:val="0"/>
          <w:bCs/>
          <w:color w:val="000000"/>
          <w:kern w:val="0"/>
          <w:sz w:val="28"/>
          <w:szCs w:val="28"/>
          <w:lang w:val="en-US" w:eastAsia="zh-CN"/>
        </w:rPr>
        <w:t xml:space="preserve">  13352007689</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b/>
          <w:bCs/>
          <w:sz w:val="28"/>
          <w:szCs w:val="28"/>
          <w:lang w:eastAsia="zh-CN"/>
        </w:rPr>
      </w:pPr>
      <w:r>
        <w:rPr>
          <w:rFonts w:hint="eastAsia" w:ascii="宋体" w:hAnsi="宋体" w:eastAsia="宋体"/>
          <w:b/>
          <w:bCs/>
          <w:sz w:val="28"/>
          <w:szCs w:val="28"/>
          <w:lang w:val="en-US" w:eastAsia="zh-CN"/>
        </w:rPr>
        <w:t>七、</w:t>
      </w:r>
      <w:r>
        <w:rPr>
          <w:rFonts w:hint="eastAsia" w:ascii="宋体" w:hAnsi="宋体" w:eastAsia="宋体"/>
          <w:b/>
          <w:bCs/>
          <w:sz w:val="28"/>
          <w:szCs w:val="28"/>
          <w:lang w:eastAsia="zh-CN"/>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本校为义务教育阶段学校，</w:t>
      </w:r>
      <w:r>
        <w:rPr>
          <w:rFonts w:hint="eastAsia" w:ascii="宋体" w:hAnsi="宋体" w:eastAsia="宋体" w:cs="宋体"/>
          <w:sz w:val="28"/>
          <w:szCs w:val="28"/>
        </w:rPr>
        <w:t>凡我校在校在籍符合条件的学生，每学期可享受</w:t>
      </w:r>
      <w:r>
        <w:rPr>
          <w:rFonts w:hint="eastAsia" w:ascii="宋体" w:hAnsi="宋体" w:eastAsia="宋体" w:cs="宋体"/>
          <w:sz w:val="28"/>
          <w:szCs w:val="28"/>
          <w:lang w:eastAsia="zh-CN"/>
        </w:rPr>
        <w:t>（小学</w:t>
      </w:r>
      <w:r>
        <w:rPr>
          <w:rFonts w:hint="eastAsia" w:ascii="宋体" w:hAnsi="宋体" w:cs="宋体"/>
          <w:sz w:val="28"/>
          <w:szCs w:val="28"/>
          <w:lang w:val="en-US" w:eastAsia="zh-CN"/>
        </w:rPr>
        <w:t>312.5</w:t>
      </w:r>
      <w:r>
        <w:rPr>
          <w:rFonts w:hint="eastAsia" w:ascii="宋体" w:hAnsi="宋体" w:eastAsia="宋体" w:cs="宋体"/>
          <w:sz w:val="28"/>
          <w:szCs w:val="28"/>
          <w:lang w:val="en-US" w:eastAsia="zh-CN"/>
        </w:rPr>
        <w:t>元</w:t>
      </w:r>
      <w:r>
        <w:rPr>
          <w:rFonts w:hint="eastAsia" w:ascii="宋体" w:hAnsi="宋体" w:eastAsia="宋体" w:cs="宋体"/>
          <w:sz w:val="28"/>
          <w:szCs w:val="28"/>
          <w:lang w:eastAsia="zh-CN"/>
        </w:rPr>
        <w:t>）</w:t>
      </w:r>
      <w:r>
        <w:rPr>
          <w:rFonts w:hint="eastAsia" w:ascii="宋体" w:hAnsi="宋体" w:eastAsia="宋体" w:cs="宋体"/>
          <w:sz w:val="28"/>
          <w:szCs w:val="28"/>
        </w:rPr>
        <w:t>家庭经济困难学生生活补助</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资助对象：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1.建档立卡困难家庭（有扶贫手册）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2.农村低保家庭学生（有农村低保证）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3.家庭经济困难残疾学生（家庭经济困难证明和学生残疾证）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4.农村特需供养学生（有特需供养证）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32"/>
          <w:szCs w:val="32"/>
          <w:u w:val="none"/>
          <w:lang w:val="en-US" w:eastAsia="zh-CN"/>
        </w:rPr>
      </w:pPr>
      <w:r>
        <w:rPr>
          <w:rFonts w:hint="eastAsia" w:ascii="宋体" w:hAnsi="宋体" w:eastAsia="宋体" w:cs="宋体"/>
          <w:sz w:val="28"/>
          <w:szCs w:val="28"/>
          <w:u w:val="none"/>
          <w:lang w:val="en-US" w:eastAsia="zh-CN"/>
        </w:rPr>
        <w:t>申请办法：每学期开学初学校会下发家长一封信，学生本人或监护人自愿提出申请，如实填报综合反映学生家庭经济情况的认定申请表并提供相关佐证材料。具体申请办法入校后主动与班主任老师联系。</w:t>
      </w:r>
    </w:p>
    <w:p>
      <w:pPr>
        <w:keepNext w:val="0"/>
        <w:keepLines w:val="0"/>
        <w:pageBreakBefore w:val="0"/>
        <w:kinsoku/>
        <w:wordWrap/>
        <w:overflowPunct/>
        <w:topLinePunct w:val="0"/>
        <w:autoSpaceDE/>
        <w:autoSpaceDN/>
        <w:bidi w:val="0"/>
        <w:snapToGrid/>
        <w:spacing w:line="440" w:lineRule="exact"/>
        <w:ind w:firstLine="562" w:firstLineChars="200"/>
        <w:jc w:val="left"/>
        <w:textAlignment w:val="auto"/>
        <w:rPr>
          <w:rFonts w:hint="eastAsia" w:ascii="宋体" w:hAnsi="宋体" w:eastAsia="宋体"/>
          <w:b/>
          <w:bCs/>
          <w:sz w:val="28"/>
          <w:szCs w:val="28"/>
          <w:lang w:val="en-US" w:eastAsia="zh-CN"/>
        </w:rPr>
      </w:pPr>
      <w:r>
        <w:rPr>
          <w:rFonts w:hint="eastAsia" w:ascii="宋体" w:hAnsi="宋体"/>
          <w:b/>
          <w:bCs/>
          <w:sz w:val="28"/>
          <w:szCs w:val="28"/>
          <w:lang w:val="en-US" w:eastAsia="zh-CN"/>
        </w:rPr>
        <w:t>八、</w:t>
      </w:r>
      <w:r>
        <w:rPr>
          <w:rFonts w:hint="eastAsia" w:ascii="宋体" w:hAnsi="宋体" w:eastAsia="宋体"/>
          <w:b/>
          <w:bCs/>
          <w:sz w:val="28"/>
          <w:szCs w:val="28"/>
          <w:lang w:val="en-US" w:eastAsia="zh-CN"/>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sz w:val="28"/>
          <w:szCs w:val="28"/>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宋体" w:hAnsi="宋体" w:eastAsia="宋体" w:cs="宋体"/>
          <w:sz w:val="28"/>
          <w:szCs w:val="28"/>
          <w:u w:val="none"/>
          <w:lang w:val="en-US" w:eastAsia="zh-CN"/>
        </w:rPr>
        <w:t xml:space="preserve">   随迁子女</w:t>
      </w:r>
      <w:r>
        <w:rPr>
          <w:rFonts w:hint="eastAsia" w:ascii="宋体" w:hAnsi="宋体" w:cs="宋体"/>
          <w:sz w:val="28"/>
          <w:szCs w:val="28"/>
          <w:u w:val="none"/>
          <w:lang w:val="en-US" w:eastAsia="zh-CN"/>
        </w:rPr>
        <w:t>（外地户籍）</w:t>
      </w:r>
      <w:r>
        <w:rPr>
          <w:rFonts w:hint="eastAsia" w:ascii="宋体" w:hAnsi="宋体" w:eastAsia="宋体" w:cs="宋体"/>
          <w:sz w:val="28"/>
          <w:szCs w:val="28"/>
          <w:u w:val="none"/>
          <w:lang w:val="en-US" w:eastAsia="zh-CN"/>
        </w:rPr>
        <w:t>招生工作已于</w:t>
      </w:r>
      <w:r>
        <w:rPr>
          <w:rFonts w:hint="eastAsia" w:ascii="宋体" w:hAnsi="宋体" w:cs="宋体"/>
          <w:sz w:val="28"/>
          <w:szCs w:val="28"/>
          <w:u w:val="none"/>
          <w:lang w:val="en-US" w:eastAsia="zh-CN"/>
        </w:rPr>
        <w:t>前期</w:t>
      </w:r>
      <w:bookmarkStart w:id="0" w:name="_GoBack"/>
      <w:bookmarkEnd w:id="0"/>
      <w:r>
        <w:rPr>
          <w:rFonts w:hint="eastAsia" w:ascii="宋体" w:hAnsi="宋体" w:cs="宋体"/>
          <w:sz w:val="28"/>
          <w:szCs w:val="28"/>
          <w:u w:val="none"/>
          <w:lang w:val="en-US" w:eastAsia="zh-CN"/>
        </w:rPr>
        <w:t>由镇教委统一</w:t>
      </w:r>
      <w:r>
        <w:rPr>
          <w:rFonts w:hint="eastAsia" w:ascii="宋体" w:hAnsi="宋体" w:eastAsia="宋体" w:cs="宋体"/>
          <w:sz w:val="28"/>
          <w:szCs w:val="28"/>
          <w:u w:val="none"/>
          <w:lang w:val="en-US" w:eastAsia="zh-CN"/>
        </w:rPr>
        <w:t>完成，此次预约外地户籍家长不用预约，录取情况以7月底</w:t>
      </w:r>
      <w:r>
        <w:rPr>
          <w:rFonts w:hint="eastAsia" w:ascii="宋体" w:hAnsi="宋体" w:cs="宋体"/>
          <w:sz w:val="28"/>
          <w:szCs w:val="28"/>
          <w:u w:val="none"/>
          <w:lang w:val="en-US" w:eastAsia="zh-CN"/>
        </w:rPr>
        <w:t>微信公众号录取名单公示为准</w:t>
      </w:r>
      <w:r>
        <w:rPr>
          <w:rFonts w:hint="eastAsia" w:ascii="宋体" w:hAnsi="宋体" w:eastAsia="宋体" w:cs="宋体"/>
          <w:sz w:val="28"/>
          <w:szCs w:val="28"/>
          <w:u w:val="none"/>
          <w:lang w:val="en-US" w:eastAsia="zh-CN"/>
        </w:rPr>
        <w:t>。</w:t>
      </w:r>
    </w:p>
    <w:p>
      <w:pPr>
        <w:keepNext w:val="0"/>
        <w:keepLines w:val="0"/>
        <w:pageBreakBefore w:val="0"/>
        <w:kinsoku/>
        <w:wordWrap/>
        <w:overflowPunct/>
        <w:topLinePunct w:val="0"/>
        <w:autoSpaceDE/>
        <w:autoSpaceDN/>
        <w:bidi w:val="0"/>
        <w:snapToGrid/>
        <w:spacing w:line="440" w:lineRule="exact"/>
        <w:ind w:firstLine="560"/>
        <w:textAlignment w:val="auto"/>
        <w:rPr>
          <w:rFonts w:hint="eastAsia" w:ascii="宋体" w:hAnsi="宋体" w:cs="宋体"/>
          <w:sz w:val="28"/>
          <w:szCs w:val="28"/>
          <w:lang w:val="en-US" w:eastAsia="zh-CN"/>
        </w:rPr>
      </w:pPr>
    </w:p>
    <w:p>
      <w:pPr>
        <w:keepNext w:val="0"/>
        <w:keepLines w:val="0"/>
        <w:pageBreakBefore w:val="0"/>
        <w:kinsoku/>
        <w:wordWrap/>
        <w:overflowPunct/>
        <w:topLinePunct w:val="0"/>
        <w:autoSpaceDE/>
        <w:autoSpaceDN/>
        <w:bidi w:val="0"/>
        <w:adjustRightInd w:val="0"/>
        <w:snapToGrid/>
        <w:spacing w:line="440" w:lineRule="exact"/>
        <w:ind w:firstLine="560" w:firstLineChars="200"/>
        <w:jc w:val="right"/>
        <w:textAlignment w:val="auto"/>
        <w:rPr>
          <w:rStyle w:val="9"/>
          <w:rFonts w:hint="eastAsia" w:ascii="宋体" w:hAnsi="宋体" w:eastAsia="宋体"/>
          <w:b w:val="0"/>
          <w:bCs w:val="0"/>
          <w:sz w:val="28"/>
          <w:szCs w:val="28"/>
          <w:lang w:eastAsia="zh-CN"/>
        </w:rPr>
      </w:pPr>
      <w:r>
        <w:rPr>
          <w:rStyle w:val="9"/>
          <w:rFonts w:hint="eastAsia" w:ascii="宋体" w:hAnsi="宋体" w:eastAsia="宋体"/>
          <w:b w:val="0"/>
          <w:bCs w:val="0"/>
          <w:sz w:val="28"/>
          <w:szCs w:val="28"/>
        </w:rPr>
        <w:t>天津市西青区</w:t>
      </w:r>
      <w:r>
        <w:rPr>
          <w:rStyle w:val="9"/>
          <w:rFonts w:hint="eastAsia" w:ascii="宋体" w:hAnsi="宋体" w:eastAsia="宋体"/>
          <w:b w:val="0"/>
          <w:bCs w:val="0"/>
          <w:sz w:val="28"/>
          <w:szCs w:val="28"/>
          <w:lang w:eastAsia="zh-CN"/>
        </w:rPr>
        <w:t>东兰坨中心小学</w:t>
      </w:r>
    </w:p>
    <w:p>
      <w:pPr>
        <w:keepNext w:val="0"/>
        <w:keepLines w:val="0"/>
        <w:pageBreakBefore w:val="0"/>
        <w:kinsoku/>
        <w:wordWrap/>
        <w:overflowPunct/>
        <w:topLinePunct w:val="0"/>
        <w:autoSpaceDE/>
        <w:autoSpaceDN/>
        <w:bidi w:val="0"/>
        <w:adjustRightInd w:val="0"/>
        <w:snapToGrid/>
        <w:spacing w:line="440" w:lineRule="exact"/>
        <w:ind w:firstLine="560" w:firstLineChars="200"/>
        <w:jc w:val="right"/>
        <w:textAlignment w:val="auto"/>
        <w:rPr>
          <w:rFonts w:ascii="宋体" w:hAnsi="宋体" w:eastAsia="宋体"/>
          <w:sz w:val="28"/>
          <w:szCs w:val="28"/>
        </w:rPr>
      </w:pPr>
      <w:r>
        <w:rPr>
          <w:rStyle w:val="9"/>
          <w:rFonts w:hint="eastAsia" w:ascii="宋体" w:hAnsi="宋体" w:eastAsia="宋体"/>
          <w:b w:val="0"/>
          <w:bCs w:val="0"/>
          <w:sz w:val="28"/>
          <w:szCs w:val="28"/>
        </w:rPr>
        <w:t>二〇二</w:t>
      </w:r>
      <w:r>
        <w:rPr>
          <w:rStyle w:val="9"/>
          <w:rFonts w:hint="eastAsia" w:ascii="宋体" w:hAnsi="宋体"/>
          <w:b w:val="0"/>
          <w:bCs w:val="0"/>
          <w:sz w:val="28"/>
          <w:szCs w:val="28"/>
          <w:lang w:val="en-US" w:eastAsia="zh-CN"/>
        </w:rPr>
        <w:t>四</w:t>
      </w:r>
      <w:r>
        <w:rPr>
          <w:rStyle w:val="9"/>
          <w:rFonts w:hint="eastAsia" w:ascii="宋体" w:hAnsi="宋体" w:eastAsia="宋体"/>
          <w:b w:val="0"/>
          <w:bCs w:val="0"/>
          <w:sz w:val="28"/>
          <w:szCs w:val="28"/>
        </w:rPr>
        <w:t>年六月</w:t>
      </w:r>
      <w:r>
        <w:rPr>
          <w:rStyle w:val="9"/>
          <w:rFonts w:hint="eastAsia" w:ascii="宋体" w:hAnsi="宋体"/>
          <w:b w:val="0"/>
          <w:bCs w:val="0"/>
          <w:sz w:val="28"/>
          <w:szCs w:val="28"/>
          <w:lang w:val="en-US" w:eastAsia="zh-CN"/>
        </w:rPr>
        <w:t>四</w:t>
      </w:r>
      <w:r>
        <w:rPr>
          <w:rStyle w:val="9"/>
          <w:rFonts w:hint="eastAsia" w:ascii="宋体" w:hAnsi="宋体" w:eastAsia="宋体"/>
          <w:b w:val="0"/>
          <w:bCs w:val="0"/>
          <w:sz w:val="28"/>
          <w:szCs w:val="28"/>
        </w:rPr>
        <w:t>日</w:t>
      </w:r>
    </w:p>
    <w:sectPr>
      <w:pgSz w:w="16838" w:h="23811"/>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GE2NjkwNjY3M2JiNzM0YjY3ZGVhZTlmMDZiNGYifQ=="/>
  </w:docVars>
  <w:rsids>
    <w:rsidRoot w:val="00000000"/>
    <w:rsid w:val="194E50A8"/>
    <w:rsid w:val="1D8F31AB"/>
    <w:rsid w:val="2DDD43CD"/>
    <w:rsid w:val="4A0F2CAA"/>
    <w:rsid w:val="71C034F3"/>
    <w:rsid w:val="796C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qFormat/>
    <w:uiPriority w:val="1"/>
  </w:style>
  <w:style w:type="table" w:default="1" w:styleId="4">
    <w:name w:val="Normal Table"/>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bCs/>
    </w:rPr>
  </w:style>
  <w:style w:type="character" w:customStyle="1" w:styleId="7">
    <w:name w:val="apple-converted-space"/>
    <w:basedOn w:val="5"/>
    <w:qFormat/>
    <w:uiPriority w:val="0"/>
  </w:style>
  <w:style w:type="character" w:customStyle="1" w:styleId="8">
    <w:name w:val="批注框文本 Char"/>
    <w:basedOn w:val="5"/>
    <w:link w:val="2"/>
    <w:qFormat/>
    <w:uiPriority w:val="99"/>
    <w:rPr>
      <w:rFonts w:ascii="Times New Roman" w:hAnsi="Times New Roman" w:eastAsia="宋体" w:cs="Times New Roman"/>
      <w:sz w:val="18"/>
      <w:szCs w:val="18"/>
    </w:rPr>
  </w:style>
  <w:style w:type="character" w:customStyle="1" w:styleId="9">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1168</Words>
  <Characters>1244</Characters>
  <Paragraphs>38</Paragraphs>
  <TotalTime>64</TotalTime>
  <ScaleCrop>false</ScaleCrop>
  <LinksUpToDate>false</LinksUpToDate>
  <CharactersWithSpaces>1302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2020-07-04T07:46:00Z</dcterms:created>
  <dc:creator>dell</dc:creator>
  <cp:lastModifiedBy>程增林</cp:lastModifiedBy>
  <dcterms:modified xsi:type="dcterms:W3CDTF">2024-06-05T07:57:20Z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487D65F1EC554FDDB0E26D2D53AF020D_13</vt:lpwstr>
  </property>
</Properties>
</file>