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周良街周良</w:t>
      </w:r>
      <w:r>
        <w:rPr>
          <w:rFonts w:hint="eastAsia"/>
          <w:b/>
          <w:bCs/>
          <w:sz w:val="36"/>
          <w:szCs w:val="36"/>
        </w:rPr>
        <w:t>小学招生简章</w:t>
      </w:r>
    </w:p>
    <w:p w14:paraId="58657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根据《</w:t>
      </w:r>
      <w:r>
        <w:rPr>
          <w:rFonts w:hint="eastAsia"/>
          <w:sz w:val="21"/>
          <w:szCs w:val="21"/>
          <w:lang w:eastAsia="zh-CN"/>
        </w:rPr>
        <w:t>宝坻区2024年小学招生入学工作方案</w:t>
      </w:r>
      <w:r>
        <w:rPr>
          <w:rFonts w:hint="eastAsia"/>
          <w:sz w:val="21"/>
          <w:szCs w:val="21"/>
        </w:rPr>
        <w:t>》，现将202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周良</w:t>
      </w:r>
      <w:r>
        <w:rPr>
          <w:rFonts w:hint="eastAsia"/>
          <w:sz w:val="21"/>
          <w:szCs w:val="21"/>
        </w:rPr>
        <w:t>小学招生工作安排通知如下：</w:t>
      </w:r>
    </w:p>
    <w:p w14:paraId="5915D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一、</w:t>
      </w:r>
      <w:r>
        <w:rPr>
          <w:rFonts w:hint="eastAsia"/>
          <w:sz w:val="21"/>
          <w:szCs w:val="21"/>
        </w:rPr>
        <w:t>招生范围</w:t>
      </w:r>
      <w:r>
        <w:rPr>
          <w:rFonts w:hint="eastAsia"/>
          <w:sz w:val="21"/>
          <w:szCs w:val="21"/>
          <w:lang w:val="en-US" w:eastAsia="zh-CN"/>
        </w:rPr>
        <w:t>:</w:t>
      </w:r>
    </w:p>
    <w:p w14:paraId="6B5F4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新生入学年龄：学校招收年满6周岁</w:t>
      </w:r>
      <w:r>
        <w:rPr>
          <w:rFonts w:hint="eastAsia"/>
          <w:sz w:val="21"/>
          <w:szCs w:val="21"/>
          <w:lang w:val="en-US" w:eastAsia="zh-CN"/>
        </w:rPr>
        <w:t>（2018年8月31日以前出生）</w:t>
      </w:r>
      <w:r>
        <w:rPr>
          <w:rFonts w:hint="eastAsia"/>
          <w:sz w:val="21"/>
          <w:szCs w:val="21"/>
        </w:rPr>
        <w:t>的适龄儿童入学，学校不招收不足年龄的儿童入学。</w:t>
      </w:r>
    </w:p>
    <w:p w14:paraId="549D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2.坚持免试划片就近入学原则，严格按照教育局划定的区域招生，不跨街镇招生。</w:t>
      </w:r>
    </w:p>
    <w:p w14:paraId="74DCE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二</w:t>
      </w:r>
      <w:r>
        <w:rPr>
          <w:rFonts w:hint="eastAsia"/>
          <w:sz w:val="21"/>
          <w:szCs w:val="21"/>
        </w:rPr>
        <w:t>、报名时间</w:t>
      </w:r>
      <w:r>
        <w:rPr>
          <w:rFonts w:hint="eastAsia"/>
          <w:sz w:val="21"/>
          <w:szCs w:val="21"/>
          <w:lang w:eastAsia="zh-CN"/>
        </w:rPr>
        <w:t>和地点</w:t>
      </w:r>
      <w:r>
        <w:rPr>
          <w:rFonts w:hint="eastAsia"/>
          <w:sz w:val="21"/>
          <w:szCs w:val="21"/>
        </w:rPr>
        <w:t>：</w:t>
      </w:r>
    </w:p>
    <w:p w14:paraId="6EE13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79" w:leftChars="228" w:firstLine="0" w:firstLine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1.报名时间：7月6日（星期六）、7月7日(星期日)两天集中报名。上午8:30--11:00  下午2:00-4:30</w:t>
      </w:r>
    </w:p>
    <w:p w14:paraId="45F6C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79" w:leftChars="228" w:firstLine="0" w:firstLine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2.报名地点：</w:t>
      </w:r>
      <w:r>
        <w:rPr>
          <w:rFonts w:hint="default"/>
          <w:sz w:val="21"/>
          <w:szCs w:val="21"/>
          <w:lang w:val="en-US" w:eastAsia="zh-CN"/>
        </w:rPr>
        <w:t>周良小学教务处（北一楼西侧）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2EE86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79" w:leftChars="228" w:firstLine="0" w:firstLine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3.招生电话：固定电话22497593 校长张爱彬13001346799 教务主任靳云英18622025029</w:t>
      </w:r>
    </w:p>
    <w:p w14:paraId="52CFD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79" w:leftChars="228" w:firstLine="0" w:firstLine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（备注：因特殊原因逾期报名的学生，可于8月28、29日到校补报，报名截止时间为8月31日。</w:t>
      </w:r>
    </w:p>
    <w:p w14:paraId="228D1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政策规定</w:t>
      </w:r>
    </w:p>
    <w:p w14:paraId="28EAE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在我片区购房的（房屋产权人须为学生父母）外省、本市外区的“人户分离”适龄儿童，因现行户籍政策无法实现“人户统一”，确需在实际居住地入学的，到房屋居住地所属片学校登记。本市外区、本区外街道户籍在我片区无房户的适龄儿童，根据市教委招生文件精神，到户籍地所属区报名入学。</w:t>
      </w:r>
    </w:p>
    <w:p w14:paraId="1D7B1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79" w:leftChars="228" w:firstLine="0" w:firstLine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2.外省市人员在本街镇务工的子女，就近入学。</w:t>
      </w:r>
    </w:p>
    <w:p w14:paraId="66202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三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报名方式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 w14:paraId="4DC5F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户籍为周良街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适龄儿童在报名时须携带户口簿原件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复印件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（户口首页、户主页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及学生本人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页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68A59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在周良街购房的本市外区的“人户分离”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人员子女入学须提供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房屋产权相关材料（产权人应为学生父母）；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户口簿（首页、户主页及学生本人页）；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家长工作证明等材料。</w:t>
      </w:r>
    </w:p>
    <w:p w14:paraId="056DB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80" w:left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周良街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务工的外省市户口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人员子女入学须提供：</w:t>
      </w:r>
    </w:p>
    <w:p w14:paraId="167D6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①有效期内的居住证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或办理证明。提供居住证办理证明的，要按证明上的领证时间按时提供居住证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；②户口簿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（首页、户主页及学生本人页）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；③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房屋产权证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或房屋租赁登记备案证明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（宝坻区行政审批局窗口办理的）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；④家长务工证明；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居住证持有人缴纳的社会保险缴费凭证等证明材料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（①-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⑤原件及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2份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复印件）</w:t>
      </w:r>
    </w:p>
    <w:p w14:paraId="485A06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蓝印户口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与本地学生享受同等待遇，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需提供房产证、户口本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户口首页、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监护人及学生本人页）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及复印件。</w:t>
      </w:r>
    </w:p>
    <w:p w14:paraId="443A1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5.不能到校就读的重度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残疾的适龄儿童可到博爱学校报名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022-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82623046</w:t>
      </w:r>
    </w:p>
    <w:p w14:paraId="221ABB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以上</w:t>
      </w:r>
      <w:r>
        <w:rPr>
          <w:rFonts w:hint="eastAsia"/>
          <w:sz w:val="21"/>
          <w:szCs w:val="21"/>
        </w:rPr>
        <w:t>相关证明材料要</w:t>
      </w:r>
      <w:r>
        <w:rPr>
          <w:rFonts w:hint="eastAsia"/>
          <w:sz w:val="21"/>
          <w:szCs w:val="21"/>
          <w:lang w:eastAsia="zh-CN"/>
        </w:rPr>
        <w:t>核查</w:t>
      </w:r>
      <w:r>
        <w:rPr>
          <w:rFonts w:hint="eastAsia"/>
          <w:sz w:val="21"/>
          <w:szCs w:val="21"/>
        </w:rPr>
        <w:t>原件，留复印件</w:t>
      </w:r>
      <w:r>
        <w:rPr>
          <w:rFonts w:hint="eastAsia"/>
          <w:sz w:val="21"/>
          <w:szCs w:val="21"/>
          <w:lang w:val="en-US" w:eastAsia="zh-CN"/>
        </w:rPr>
        <w:t>1份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相关证件要求监护人</w:t>
      </w:r>
      <w:r>
        <w:rPr>
          <w:rFonts w:hint="eastAsia"/>
          <w:sz w:val="21"/>
          <w:szCs w:val="21"/>
          <w:lang w:eastAsia="zh-CN"/>
        </w:rPr>
        <w:t>一致）</w:t>
      </w:r>
      <w:r>
        <w:rPr>
          <w:rFonts w:hint="eastAsia"/>
          <w:sz w:val="21"/>
          <w:szCs w:val="21"/>
        </w:rPr>
        <w:t>。</w:t>
      </w:r>
    </w:p>
    <w:p w14:paraId="440DA866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转学登记</w:t>
      </w:r>
    </w:p>
    <w:p w14:paraId="2E919B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根据区教育局工作要求，今年转学工作由学校按招生片办理，具体时间另行通知。</w:t>
      </w:r>
    </w:p>
    <w:p w14:paraId="136D0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82" w:left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温馨提示：</w:t>
      </w:r>
    </w:p>
    <w:p w14:paraId="3151DCD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请符合入学条件的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家庭来一名家长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按时到校报名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家长提供的材料必须真实有效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6371FC4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具体招生政策以区教育局通知为准</w:t>
      </w:r>
      <w:bookmarkStart w:id="0" w:name="_GoBack"/>
      <w:bookmarkEnd w:id="0"/>
    </w:p>
    <w:p w14:paraId="308F5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6090" w:firstLineChars="2900"/>
        <w:jc w:val="lef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周良街周良小学  2024.6.8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</w:t>
      </w:r>
    </w:p>
    <w:sectPr>
      <w:pgSz w:w="11906" w:h="16838"/>
      <w:pgMar w:top="1553" w:right="1310" w:bottom="1440" w:left="13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A384D"/>
    <w:multiLevelType w:val="singleLevel"/>
    <w:tmpl w:val="844A38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3E509A"/>
    <w:multiLevelType w:val="singleLevel"/>
    <w:tmpl w:val="1F3E50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CBD1FD"/>
    <w:multiLevelType w:val="singleLevel"/>
    <w:tmpl w:val="47CBD1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DQyMTY1ZjAwNWQ2ODljMWUwNGYyNDVmNzc5YTkifQ=="/>
  </w:docVars>
  <w:rsids>
    <w:rsidRoot w:val="02EC0C12"/>
    <w:rsid w:val="025730D9"/>
    <w:rsid w:val="02EC0C12"/>
    <w:rsid w:val="07B3303E"/>
    <w:rsid w:val="0860467E"/>
    <w:rsid w:val="0A7D1091"/>
    <w:rsid w:val="0B7F671B"/>
    <w:rsid w:val="0C4536EA"/>
    <w:rsid w:val="0E0F2DEB"/>
    <w:rsid w:val="11D0257B"/>
    <w:rsid w:val="14321BD6"/>
    <w:rsid w:val="169923E1"/>
    <w:rsid w:val="19C16A43"/>
    <w:rsid w:val="1E340C41"/>
    <w:rsid w:val="1EB15E0A"/>
    <w:rsid w:val="2339185A"/>
    <w:rsid w:val="238850DB"/>
    <w:rsid w:val="24991A7E"/>
    <w:rsid w:val="2A022AAE"/>
    <w:rsid w:val="2BE27F72"/>
    <w:rsid w:val="303A1227"/>
    <w:rsid w:val="30C741BE"/>
    <w:rsid w:val="325A6A70"/>
    <w:rsid w:val="3355548A"/>
    <w:rsid w:val="33584A7B"/>
    <w:rsid w:val="338D35B3"/>
    <w:rsid w:val="34C1031D"/>
    <w:rsid w:val="39850165"/>
    <w:rsid w:val="39943A7F"/>
    <w:rsid w:val="3D035867"/>
    <w:rsid w:val="41BB5404"/>
    <w:rsid w:val="437C465E"/>
    <w:rsid w:val="44E86163"/>
    <w:rsid w:val="464119D0"/>
    <w:rsid w:val="48AF1464"/>
    <w:rsid w:val="49FF7EF9"/>
    <w:rsid w:val="4A002594"/>
    <w:rsid w:val="4A9B46C3"/>
    <w:rsid w:val="4ABA40F8"/>
    <w:rsid w:val="4B7324F9"/>
    <w:rsid w:val="4D027691"/>
    <w:rsid w:val="4E922C96"/>
    <w:rsid w:val="514A5AAA"/>
    <w:rsid w:val="51B0368E"/>
    <w:rsid w:val="537A01A5"/>
    <w:rsid w:val="53DD0E57"/>
    <w:rsid w:val="53F06B63"/>
    <w:rsid w:val="54330A77"/>
    <w:rsid w:val="564B3E56"/>
    <w:rsid w:val="570B390D"/>
    <w:rsid w:val="597E4543"/>
    <w:rsid w:val="5C686774"/>
    <w:rsid w:val="5CFF78A9"/>
    <w:rsid w:val="5D015BB7"/>
    <w:rsid w:val="5EAF519E"/>
    <w:rsid w:val="5F5A335C"/>
    <w:rsid w:val="63E5691E"/>
    <w:rsid w:val="6D16476D"/>
    <w:rsid w:val="6D6A5035"/>
    <w:rsid w:val="70627157"/>
    <w:rsid w:val="70EC3971"/>
    <w:rsid w:val="75095F2B"/>
    <w:rsid w:val="78174FAF"/>
    <w:rsid w:val="7A726EF5"/>
    <w:rsid w:val="7DE92023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1027</Characters>
  <Lines>0</Lines>
  <Paragraphs>0</Paragraphs>
  <TotalTime>16</TotalTime>
  <ScaleCrop>false</ScaleCrop>
  <LinksUpToDate>false</LinksUpToDate>
  <CharactersWithSpaces>1091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2020-07-14T00:26:00Z</dcterms:created>
  <dc:creator>洗砚池头</dc:creator>
  <cp:lastModifiedBy>命运之轮</cp:lastModifiedBy>
  <cp:lastPrinted>2023-06-15T01:29:00Z</cp:lastPrinted>
  <dcterms:modified xsi:type="dcterms:W3CDTF">2024-09-18T01:52:21Z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D90F2B582F0A47F2860BE0A703B76916_13</vt:lpwstr>
  </property>
</Properties>
</file>