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B050"/>
          <w:spacing w:val="8"/>
          <w:kern w:val="0"/>
        </w:rPr>
        <w:t> </w:t>
      </w:r>
      <w:r>
        <w:rPr>
          <w:rFonts w:hint="eastAsia" w:ascii="微软雅黑" w:hAnsi="微软雅黑" w:eastAsia="微软雅黑" w:cs="宋体"/>
          <w:color w:val="00B050"/>
          <w:spacing w:val="8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B050"/>
          <w:spacing w:val="8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第二实验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小学欢迎你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年西青区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第二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实验小学招生简章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   为全面推进依法治教，规范招生入学工作，依据《202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年西青区小学招生工作实施方案》，现将我校202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年一年级招生事宜通知如下：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招生对象</w:t>
      </w:r>
    </w:p>
    <w:p>
      <w:pPr>
        <w:widowControl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  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 新生年龄为年满6周岁（201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年8月31日以前出生）的适龄儿童，学校不招收不足年龄的儿童入学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适龄儿童确因身体状况等原因需延缓入学的，其父母或其他监护人于7月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日上午带着报名办法中的相关材料到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第二实验小学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提出延缓入学申请，学校报区教育局备案。</w:t>
      </w:r>
    </w:p>
    <w:p>
      <w:pPr>
        <w:widowControl/>
        <w:jc w:val="both"/>
        <w:rPr>
          <w:rFonts w:hint="eastAsia" w:ascii="宋体" w:hAnsi="宋体" w:eastAsia="宋体" w:cs="宋体"/>
          <w:color w:val="6E6E6E"/>
          <w:spacing w:val="2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6E6E6E"/>
          <w:spacing w:val="23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color w:val="6E6E6E"/>
          <w:spacing w:val="23"/>
          <w:kern w:val="0"/>
          <w:sz w:val="28"/>
          <w:szCs w:val="28"/>
          <w:lang w:val="en-US" w:eastAsia="zh-CN"/>
        </w:rPr>
        <w:t xml:space="preserve">   招生范围</w:t>
      </w:r>
    </w:p>
    <w:p>
      <w:pPr>
        <w:widowControl/>
        <w:ind w:firstLine="592" w:firstLineChars="2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房证、户口均在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莱茵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小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镇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的适龄儿童。</w:t>
      </w:r>
    </w:p>
    <w:p>
      <w:pPr>
        <w:widowControl/>
        <w:ind w:firstLine="592" w:firstLineChars="200"/>
        <w:jc w:val="left"/>
        <w:rPr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val="en-US" w:eastAsia="zh-CN"/>
        </w:rPr>
        <w:t xml:space="preserve"> 招生条件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一、本镇户籍且“人户统一”的适龄儿童</w:t>
      </w:r>
    </w:p>
    <w:p>
      <w:pPr>
        <w:widowControl/>
        <w:ind w:firstLine="296" w:firstLineChars="1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1.本镇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适龄儿童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的户籍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（包括蓝印户口）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与房产证地址完全一致，来校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登记入学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8"/>
          <w:szCs w:val="28"/>
        </w:rPr>
        <w:t>如果户籍信息链接不完整，需其他相关材料进行佐证（如：出生证、结婚证、亲属关系证明等），请家长积极配合提供。</w:t>
      </w:r>
    </w:p>
    <w:p>
      <w:pPr>
        <w:widowControl/>
        <w:numPr>
          <w:ilvl w:val="0"/>
          <w:numId w:val="0"/>
        </w:numPr>
        <w:ind w:firstLine="296" w:firstLineChars="1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本镇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适龄儿童户籍的户主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、房产证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必须是适龄儿童的父母、祖父母或外祖父母。凡提供“四老”（指祖父母，外祖父母）房证者，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适龄儿童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必须与“四老”在同一户口簿且时间在半年以上。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本镇内户籍且“人户分离”的适龄儿童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96" w:firstLineChars="1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1.本镇适龄儿童的户籍（包括蓝印户口）与合法固定居所地址不一致，先到合法固定居所的学区片学校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登记，学校把登记名单交到杨柳青镇教育服务中心，然后根据空余学位情况再统筹安排入学。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 xml:space="preserve">     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val="en-US" w:eastAsia="zh-CN"/>
        </w:rPr>
        <w:t>三、监护人与他人共同持有同一房产证的，监护人应占房产证房产比例的50%及以上；监护人未占房产比例50%的，按相关招生政策入学。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网上预约报名 填写相关信息</w:t>
      </w:r>
      <w:r>
        <w:rPr>
          <w:rFonts w:hint="eastAsia" w:ascii="宋体" w:hAnsi="宋体" w:eastAsia="宋体" w:cs="宋体"/>
          <w:kern w:val="0"/>
          <w:sz w:val="28"/>
          <w:szCs w:val="28"/>
        </w:rPr>
        <w:t>   </w:t>
      </w:r>
    </w:p>
    <w:p>
      <w:pPr>
        <w:widowControl/>
        <w:ind w:firstLine="592" w:firstLineChars="2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网上预约时间：</w:t>
      </w:r>
      <w:r>
        <w:rPr>
          <w:rFonts w:hint="eastAsia" w:asciiTheme="majorEastAsia" w:hAnsiTheme="majorEastAsia" w:eastAsiaTheme="majorEastAsia" w:cstheme="majorEastAsia"/>
          <w:color w:val="FF0000"/>
          <w:spacing w:val="8"/>
          <w:kern w:val="0"/>
          <w:sz w:val="28"/>
          <w:szCs w:val="28"/>
          <w:lang w:val="en-US" w:eastAsia="zh-CN"/>
        </w:rPr>
        <w:t>7月5日凌晨00:00---7月6日晚上24:00</w:t>
      </w:r>
    </w:p>
    <w:p>
      <w:pPr>
        <w:widowControl/>
        <w:numPr>
          <w:numId w:val="0"/>
        </w:numPr>
        <w:ind w:firstLine="592" w:firstLineChars="2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2.预约方式：家长手机微信扫描招生简章上的二维码，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输入手机号码进行登录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，登录后填写相关信息并预约到校验证时间。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ind w:firstLine="1540" w:firstLineChars="55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   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1" name="图片 1" descr="1_965917658_171_85_3_706389979_bdffd219ecd93c05a78e4391689031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965917658_171_85_3_706389979_bdffd219ecd93c05a78e4391689031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   </w:t>
      </w:r>
    </w:p>
    <w:p>
      <w:pPr>
        <w:widowControl/>
        <w:jc w:val="center"/>
        <w:rPr>
          <w:rFonts w:hint="eastAsia" w:ascii="宋体" w:hAnsi="宋体" w:eastAsia="宋体" w:cs="宋体"/>
          <w:color w:val="FFFFFF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2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23"/>
          <w:kern w:val="0"/>
          <w:sz w:val="28"/>
          <w:szCs w:val="28"/>
        </w:rPr>
        <w:t>来</w:t>
      </w:r>
      <w:r>
        <w:rPr>
          <w:rFonts w:hint="eastAsia" w:ascii="宋体" w:hAnsi="宋体" w:eastAsia="宋体" w:cs="宋体"/>
          <w:b/>
          <w:bCs/>
          <w:color w:val="000000"/>
          <w:spacing w:val="23"/>
          <w:kern w:val="0"/>
          <w:sz w:val="28"/>
          <w:szCs w:val="28"/>
          <w:lang w:eastAsia="zh-CN"/>
        </w:rPr>
        <w:t>校</w:t>
      </w:r>
      <w:r>
        <w:rPr>
          <w:rFonts w:hint="eastAsia" w:ascii="宋体" w:hAnsi="宋体" w:eastAsia="宋体" w:cs="宋体"/>
          <w:b/>
          <w:bCs/>
          <w:color w:val="000000"/>
          <w:spacing w:val="23"/>
          <w:kern w:val="0"/>
          <w:sz w:val="28"/>
          <w:szCs w:val="28"/>
        </w:rPr>
        <w:t>验证办法</w:t>
      </w:r>
      <w:r>
        <w:rPr>
          <w:rFonts w:hint="eastAsia" w:ascii="宋体" w:hAnsi="宋体" w:eastAsia="宋体" w:cs="宋体"/>
          <w:color w:val="FFFFFF"/>
          <w:kern w:val="0"/>
          <w:sz w:val="28"/>
          <w:szCs w:val="28"/>
        </w:rPr>
        <w:t>名</w:t>
      </w:r>
    </w:p>
    <w:p>
      <w:pPr>
        <w:widowControl/>
        <w:ind w:firstLine="592" w:firstLineChars="2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1.验证要求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凡符合招生条件的儿童，请一位家长携带户口本（包括蓝印户口）、房产证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的原件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在规定时间内按时来校验证（不带孩子）。</w:t>
      </w:r>
    </w:p>
    <w:p>
      <w:pPr>
        <w:widowControl/>
        <w:ind w:firstLine="592" w:firstLineChars="2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上交材料：验证时需上交户口簿（首页、孩子户口页）的复印件和房产证（标有房主姓名的一页）的复印件。</w:t>
      </w: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color w:val="FFFFFF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FFFFFF"/>
          <w:kern w:val="0"/>
          <w:sz w:val="28"/>
          <w:szCs w:val="28"/>
        </w:rPr>
        <w:t xml:space="preserve">05   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      来校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验证时间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    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年7月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>9日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（周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eastAsia="zh-CN"/>
        </w:rPr>
        <w:t>六、周日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）</w:t>
      </w:r>
    </w:p>
    <w:p>
      <w:pPr>
        <w:widowControl/>
        <w:ind w:firstLine="592" w:firstLineChars="2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/>
        </w:rPr>
        <w:t xml:space="preserve">上午8:30--11:30    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>下午1:30--4:30</w:t>
      </w:r>
    </w:p>
    <w:p>
      <w:pPr>
        <w:widowControl/>
        <w:ind w:firstLine="592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</w:rPr>
        <w:t xml:space="preserve">     （请各位家长按照您所预约成功的时间准时来校验证）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092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</w:rPr>
        <w:t>其他事项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0" w:firstLine="592" w:firstLineChars="2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  <w:t>本校为义务教育阶段学校，凡我校在校在籍的学生，符合以下其中一种情况的，每学期可享受250元家庭经济困难学生生活补助。具体申请办法入校后请主动与老师联系。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  <w:t>1.建档立卡家庭学生（有扶贫手册）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  <w:t>2.农村低保学生（低保证上学生本人为共同享有）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  <w:t>3.家庭经济困难残疾学生（有残疾证且家庭经济困难）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  <w:t>4.农村特需供养学生（有特需供养证）</w:t>
      </w:r>
    </w:p>
    <w:p>
      <w:pPr>
        <w:widowControl/>
        <w:ind w:firstLine="3092" w:firstLineChars="1100"/>
        <w:jc w:val="left"/>
        <w:rPr>
          <w:rFonts w:hint="eastAsia" w:ascii="宋体" w:hAnsi="宋体" w:eastAsia="宋体" w:cs="宋体"/>
          <w:spacing w:val="2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验证地点</w:t>
      </w:r>
    </w:p>
    <w:p>
      <w:pPr>
        <w:widowControl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  </w:t>
      </w: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  <w:t>地址：天津市西青区第二实验小学（杨柳青镇崇文道南50号）</w:t>
      </w:r>
    </w:p>
    <w:p>
      <w:pPr>
        <w:widowControl/>
        <w:ind w:firstLine="592" w:firstLineChars="2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  <w:t xml:space="preserve"> 咨询电话：27916006          </w:t>
      </w:r>
    </w:p>
    <w:p>
      <w:pPr>
        <w:widowControl/>
        <w:ind w:firstLine="592" w:firstLineChars="200"/>
        <w:jc w:val="left"/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8"/>
          <w:szCs w:val="28"/>
          <w:lang w:val="en-US" w:eastAsia="zh-CN" w:bidi="ar-SA"/>
        </w:rPr>
        <w:t xml:space="preserve"> 咨询时间：工作日8:00-16:00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ZjA2MzE3OTkwODBmODM1ZDk0ZGVmOGZmNGMxZWQifQ=="/>
  </w:docVars>
  <w:rsids>
    <w:rsidRoot w:val="00CC01A1"/>
    <w:rsid w:val="0007161C"/>
    <w:rsid w:val="000D5DAE"/>
    <w:rsid w:val="00166CA2"/>
    <w:rsid w:val="00197AC5"/>
    <w:rsid w:val="001C75F3"/>
    <w:rsid w:val="001E4E2D"/>
    <w:rsid w:val="002003B8"/>
    <w:rsid w:val="002F283B"/>
    <w:rsid w:val="002F5356"/>
    <w:rsid w:val="003B4D04"/>
    <w:rsid w:val="003E6241"/>
    <w:rsid w:val="00426307"/>
    <w:rsid w:val="004577F3"/>
    <w:rsid w:val="00486EFF"/>
    <w:rsid w:val="0051192E"/>
    <w:rsid w:val="00513B48"/>
    <w:rsid w:val="00650E5A"/>
    <w:rsid w:val="00673D3D"/>
    <w:rsid w:val="006D3A08"/>
    <w:rsid w:val="00733814"/>
    <w:rsid w:val="0075675F"/>
    <w:rsid w:val="007670F6"/>
    <w:rsid w:val="007D037F"/>
    <w:rsid w:val="007F0828"/>
    <w:rsid w:val="008541B0"/>
    <w:rsid w:val="008C4BC9"/>
    <w:rsid w:val="008F5BA6"/>
    <w:rsid w:val="00981405"/>
    <w:rsid w:val="009E3F0A"/>
    <w:rsid w:val="009F4836"/>
    <w:rsid w:val="00A5625C"/>
    <w:rsid w:val="00A74BFC"/>
    <w:rsid w:val="00A92DB9"/>
    <w:rsid w:val="00AF3BBB"/>
    <w:rsid w:val="00B44208"/>
    <w:rsid w:val="00B80356"/>
    <w:rsid w:val="00B804EE"/>
    <w:rsid w:val="00B81FC5"/>
    <w:rsid w:val="00B82556"/>
    <w:rsid w:val="00B84739"/>
    <w:rsid w:val="00B87D7C"/>
    <w:rsid w:val="00BD575B"/>
    <w:rsid w:val="00C513B0"/>
    <w:rsid w:val="00CA28D8"/>
    <w:rsid w:val="00CC01A1"/>
    <w:rsid w:val="00CE3F6E"/>
    <w:rsid w:val="00DB16CF"/>
    <w:rsid w:val="00DD2022"/>
    <w:rsid w:val="00DE4EC5"/>
    <w:rsid w:val="00E21D28"/>
    <w:rsid w:val="00EC2A34"/>
    <w:rsid w:val="00F52322"/>
    <w:rsid w:val="00F93F9E"/>
    <w:rsid w:val="00FC6B66"/>
    <w:rsid w:val="05EB66C3"/>
    <w:rsid w:val="06D34312"/>
    <w:rsid w:val="087A6322"/>
    <w:rsid w:val="0B346347"/>
    <w:rsid w:val="0F8D2356"/>
    <w:rsid w:val="1188177A"/>
    <w:rsid w:val="118F7CD7"/>
    <w:rsid w:val="13E23345"/>
    <w:rsid w:val="162F74EB"/>
    <w:rsid w:val="179F2F1C"/>
    <w:rsid w:val="19095F85"/>
    <w:rsid w:val="1EAF4D3E"/>
    <w:rsid w:val="1FF639AE"/>
    <w:rsid w:val="20216695"/>
    <w:rsid w:val="22002A2F"/>
    <w:rsid w:val="23C50E32"/>
    <w:rsid w:val="30552233"/>
    <w:rsid w:val="309C02EC"/>
    <w:rsid w:val="361973FC"/>
    <w:rsid w:val="362C0EAD"/>
    <w:rsid w:val="3AA0291C"/>
    <w:rsid w:val="43E547A4"/>
    <w:rsid w:val="4BEF330F"/>
    <w:rsid w:val="4F7A3299"/>
    <w:rsid w:val="50C225CA"/>
    <w:rsid w:val="513C0B0C"/>
    <w:rsid w:val="55DE3C4C"/>
    <w:rsid w:val="57C35D05"/>
    <w:rsid w:val="64EC0EFA"/>
    <w:rsid w:val="67203219"/>
    <w:rsid w:val="689221D6"/>
    <w:rsid w:val="6A0823BB"/>
    <w:rsid w:val="6A8823A1"/>
    <w:rsid w:val="6C9B6668"/>
    <w:rsid w:val="6ECB1C8A"/>
    <w:rsid w:val="6FE04AAA"/>
    <w:rsid w:val="720A40BF"/>
    <w:rsid w:val="72F85D36"/>
    <w:rsid w:val="7AA9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1042</Words>
  <Characters>1126</Characters>
  <Lines>8</Lines>
  <Paragraphs>2</Paragraphs>
  <TotalTime>1</TotalTime>
  <ScaleCrop>false</ScaleCrop>
  <LinksUpToDate>false</LinksUpToDate>
  <CharactersWithSpaces>1290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2020-07-04T01:37:00Z</dcterms:created>
  <dc:creator>a</dc:creator>
  <cp:lastModifiedBy>Administrator</cp:lastModifiedBy>
  <cp:lastPrinted>2013-09-09T14:57:00Z</cp:lastPrinted>
  <dcterms:modified xsi:type="dcterms:W3CDTF">2013-09-09T09:39:44Z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AC7275A03D144347A3EF69C078ACFBDB_13</vt:lpwstr>
  </property>
</Properties>
</file>