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6A" w:rsidRDefault="00927B6B">
      <w:pPr>
        <w:spacing w:line="360" w:lineRule="auto"/>
        <w:jc w:val="center"/>
        <w:rPr>
          <w:b/>
          <w:sz w:val="40"/>
          <w:szCs w:val="40"/>
        </w:rPr>
      </w:pPr>
      <w:r>
        <w:rPr>
          <w:b/>
          <w:sz w:val="40"/>
          <w:szCs w:val="40"/>
        </w:rPr>
        <w:t>大钟庄</w:t>
      </w:r>
      <w:r>
        <w:rPr>
          <w:rFonts w:hint="eastAsia"/>
          <w:b/>
          <w:sz w:val="40"/>
          <w:szCs w:val="40"/>
        </w:rPr>
        <w:t>小学</w:t>
      </w:r>
      <w:r>
        <w:rPr>
          <w:rFonts w:hint="eastAsia"/>
          <w:b/>
          <w:sz w:val="40"/>
          <w:szCs w:val="40"/>
        </w:rPr>
        <w:t>2024</w:t>
      </w:r>
      <w:r>
        <w:rPr>
          <w:rFonts w:hint="eastAsia"/>
          <w:b/>
          <w:sz w:val="40"/>
          <w:szCs w:val="40"/>
        </w:rPr>
        <w:t>年招生简章</w:t>
      </w:r>
    </w:p>
    <w:p w:rsidR="0081376A" w:rsidRDefault="00927B6B">
      <w:pPr>
        <w:pStyle w:val="a3"/>
        <w:spacing w:line="560" w:lineRule="exact"/>
        <w:ind w:firstLineChars="200" w:firstLine="560"/>
        <w:jc w:val="left"/>
        <w:rPr>
          <w:rFonts w:hAnsi="宋体" w:cs="宋体"/>
          <w:sz w:val="28"/>
          <w:szCs w:val="28"/>
        </w:rPr>
      </w:pPr>
      <w:r>
        <w:rPr>
          <w:rFonts w:asciiTheme="minorEastAsia" w:eastAsiaTheme="minorEastAsia" w:hAnsiTheme="minorEastAsia" w:hint="eastAsia"/>
          <w:sz w:val="28"/>
          <w:szCs w:val="28"/>
        </w:rPr>
        <w:t>为深入推进义务教育优质均衡发展，切实维护招生秩序稳定，促进教育公平，根据《中华人民共和国义务教育法》和《天津市实施&lt;中华人民共和国义务教育法&gt;办法》等法律法规，</w:t>
      </w:r>
      <w:r>
        <w:rPr>
          <w:rFonts w:hAnsi="宋体" w:cs="宋体" w:hint="eastAsia"/>
          <w:sz w:val="28"/>
          <w:szCs w:val="28"/>
        </w:rPr>
        <w:t>落实中共中央、国务院《关于深化教育教学改革全面提高义务教育质量的意见》，</w:t>
      </w:r>
      <w:r>
        <w:rPr>
          <w:rFonts w:asciiTheme="minorEastAsia" w:eastAsiaTheme="minorEastAsia" w:hAnsiTheme="minorEastAsia" w:hint="eastAsia"/>
          <w:sz w:val="28"/>
          <w:szCs w:val="28"/>
        </w:rPr>
        <w:t>按照《市教委关于做好2024年天津市义务教育阶段学校招生入学工作的指导意见》，本着“依法招生、免试划片、统筹安排”的原则，以着力促进教育公平，着力促进义务教育优质均衡发展为目标，以坚持免试就近入学为原则，体现义务教育的公平性、公益性、普惠性，切实保障适龄儿童少年接受义务教育的权利，结合我校实际，</w:t>
      </w:r>
      <w:r>
        <w:rPr>
          <w:rFonts w:hAnsi="宋体" w:cs="宋体" w:hint="eastAsia"/>
          <w:sz w:val="28"/>
          <w:szCs w:val="28"/>
        </w:rPr>
        <w:t>现将</w:t>
      </w:r>
      <w:r>
        <w:rPr>
          <w:rFonts w:hAnsi="宋体" w:cs="宋体"/>
          <w:sz w:val="28"/>
          <w:szCs w:val="28"/>
        </w:rPr>
        <w:t>大钟庄</w:t>
      </w:r>
      <w:r>
        <w:rPr>
          <w:rFonts w:hAnsi="宋体" w:cs="宋体" w:hint="eastAsia"/>
          <w:sz w:val="28"/>
          <w:szCs w:val="28"/>
        </w:rPr>
        <w:t>小学2024年招生工作安排通知如下：</w:t>
      </w:r>
    </w:p>
    <w:p w:rsidR="0081376A" w:rsidRDefault="00927B6B">
      <w:pPr>
        <w:pStyle w:val="a3"/>
        <w:spacing w:line="560" w:lineRule="exact"/>
        <w:ind w:firstLineChars="200" w:firstLine="562"/>
        <w:jc w:val="left"/>
        <w:rPr>
          <w:rFonts w:hAnsi="宋体" w:cs="宋体"/>
          <w:b/>
          <w:sz w:val="28"/>
          <w:szCs w:val="28"/>
        </w:rPr>
      </w:pPr>
      <w:r>
        <w:rPr>
          <w:rFonts w:hAnsi="宋体" w:cs="宋体" w:hint="eastAsia"/>
          <w:b/>
          <w:sz w:val="28"/>
          <w:szCs w:val="28"/>
        </w:rPr>
        <w:t>一、指导思想</w:t>
      </w:r>
    </w:p>
    <w:p w:rsidR="0081376A" w:rsidRDefault="00927B6B">
      <w:pPr>
        <w:pStyle w:val="a3"/>
        <w:spacing w:line="560" w:lineRule="exact"/>
        <w:ind w:firstLineChars="200" w:firstLine="560"/>
        <w:jc w:val="left"/>
        <w:rPr>
          <w:rFonts w:hAnsi="宋体" w:cs="宋体"/>
          <w:sz w:val="28"/>
          <w:szCs w:val="28"/>
        </w:rPr>
      </w:pPr>
      <w:r>
        <w:rPr>
          <w:rFonts w:hAnsi="宋体" w:cs="宋体" w:hint="eastAsia"/>
          <w:sz w:val="28"/>
          <w:szCs w:val="28"/>
        </w:rPr>
        <w:t>以习近平新时代中国特色社会主义思想为指导，深入学习贯彻党的二十大和二十届二中全会精神，认真落实习近平总书记关于教育的重要论述和视察天津重要讲话精神，按照教育部和全市教育工作部署要求，全面贯彻党的教育方针，全面落实立德树人根本任务，着力促进教育公平，着力加强内涵建设，着力发展素质教育，着力提高育人质量，加快构建高质量基础教育体系。进一步提高义务教育阶段学校招生入学工作的科学化、制度化、规范化水平，确保本区小学招生入学工作平稳有序推进，努力让每个孩子都能享有公平而有质量的教育。</w:t>
      </w:r>
    </w:p>
    <w:p w:rsidR="0081376A" w:rsidRDefault="00927B6B">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    二、招生范围</w:t>
      </w:r>
    </w:p>
    <w:p w:rsidR="0081376A" w:rsidRDefault="00927B6B">
      <w:pPr>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1、小学招生继续坚持免试划片就近入学原则，严格按照教育局划定的区域招生。</w:t>
      </w:r>
      <w:r>
        <w:rPr>
          <w:rFonts w:ascii="宋体" w:hAnsi="宋体" w:hint="eastAsia"/>
          <w:sz w:val="28"/>
          <w:szCs w:val="28"/>
        </w:rPr>
        <w:t>新生入学年龄须年满6周岁（2018年8月31日以前出生），</w:t>
      </w:r>
      <w:r>
        <w:rPr>
          <w:rFonts w:asciiTheme="minorEastAsia" w:eastAsiaTheme="minorEastAsia" w:hAnsiTheme="minorEastAsia" w:hint="eastAsia"/>
          <w:sz w:val="28"/>
          <w:szCs w:val="28"/>
        </w:rPr>
        <w:t>不得招收不足年龄的儿童入学</w:t>
      </w:r>
      <w:r>
        <w:rPr>
          <w:rFonts w:ascii="宋体" w:hAnsi="宋体" w:hint="eastAsia"/>
          <w:sz w:val="28"/>
          <w:szCs w:val="28"/>
        </w:rPr>
        <w:t>。</w:t>
      </w:r>
      <w:r>
        <w:rPr>
          <w:rFonts w:asciiTheme="minorEastAsia" w:eastAsiaTheme="minorEastAsia" w:hAnsiTheme="minorEastAsia" w:hint="eastAsia"/>
          <w:b/>
          <w:sz w:val="28"/>
          <w:szCs w:val="28"/>
        </w:rPr>
        <w:t>适龄儿童确因身体状况等原因需要延缓入学的，法定监护人提出书面申请、</w:t>
      </w:r>
      <w:r>
        <w:rPr>
          <w:rFonts w:ascii="宋体" w:hAnsi="宋体" w:hint="eastAsia"/>
          <w:b/>
          <w:bCs/>
          <w:sz w:val="28"/>
          <w:szCs w:val="28"/>
        </w:rPr>
        <w:t>相关证明材料，</w:t>
      </w:r>
      <w:r>
        <w:rPr>
          <w:rFonts w:asciiTheme="minorEastAsia" w:eastAsiaTheme="minorEastAsia" w:hAnsiTheme="minorEastAsia" w:hint="eastAsia"/>
          <w:b/>
          <w:sz w:val="28"/>
          <w:szCs w:val="28"/>
        </w:rPr>
        <w:t>由学校报教育局备案。</w:t>
      </w:r>
    </w:p>
    <w:p w:rsidR="0081376A" w:rsidRDefault="00927B6B">
      <w:pPr>
        <w:spacing w:line="360" w:lineRule="auto"/>
        <w:ind w:firstLineChars="200" w:firstLine="560"/>
        <w:rPr>
          <w:rFonts w:asciiTheme="minorEastAsia" w:eastAsiaTheme="minorEastAsia" w:hAnsiTheme="minorEastAsia"/>
          <w:b/>
          <w:sz w:val="28"/>
          <w:szCs w:val="28"/>
        </w:rPr>
      </w:pPr>
      <w:r>
        <w:rPr>
          <w:rFonts w:ascii="宋体" w:hAnsi="宋体" w:hint="eastAsia"/>
          <w:sz w:val="28"/>
          <w:szCs w:val="28"/>
        </w:rPr>
        <w:t>原大钟庄镇范围内各村，包括：</w:t>
      </w:r>
      <w:r>
        <w:rPr>
          <w:rFonts w:ascii="宋体" w:hAnsi="宋体"/>
          <w:sz w:val="28"/>
          <w:szCs w:val="28"/>
        </w:rPr>
        <w:t>大钟庄，二米庄，</w:t>
      </w:r>
      <w:r>
        <w:rPr>
          <w:rFonts w:ascii="宋体" w:hAnsi="宋体" w:hint="eastAsia"/>
          <w:sz w:val="28"/>
          <w:szCs w:val="28"/>
        </w:rPr>
        <w:t>农场，</w:t>
      </w:r>
      <w:r>
        <w:rPr>
          <w:rFonts w:ascii="宋体" w:hAnsi="宋体"/>
          <w:sz w:val="28"/>
          <w:szCs w:val="28"/>
        </w:rPr>
        <w:t>小苑，大沽，小苏，冯庄子，滩沽，船窝，马郭，米四，大卦，孔庄子，大刘，小刘，刘兰，长亨，凌沿，杨木，大陈，北王，小于，宝芝麻窝，厂家窝，燕喜，司家庄</w:t>
      </w:r>
      <w:r>
        <w:rPr>
          <w:rFonts w:ascii="宋体" w:hAnsi="宋体" w:hint="eastAsia"/>
          <w:sz w:val="28"/>
          <w:szCs w:val="28"/>
        </w:rPr>
        <w:t>。</w:t>
      </w:r>
    </w:p>
    <w:p w:rsidR="0081376A" w:rsidRDefault="00927B6B">
      <w:pPr>
        <w:pStyle w:val="a3"/>
        <w:spacing w:line="560" w:lineRule="exact"/>
        <w:ind w:firstLineChars="200" w:firstLine="560"/>
        <w:jc w:val="left"/>
        <w:rPr>
          <w:rFonts w:hAnsi="宋体" w:cs="宋体"/>
          <w:sz w:val="28"/>
          <w:szCs w:val="28"/>
        </w:rPr>
      </w:pPr>
      <w:r>
        <w:rPr>
          <w:rFonts w:hAnsi="宋体" w:cs="宋体" w:hint="eastAsia"/>
          <w:sz w:val="28"/>
          <w:szCs w:val="28"/>
        </w:rPr>
        <w:t>2、特殊教育学校</w:t>
      </w:r>
    </w:p>
    <w:p w:rsidR="0081376A" w:rsidRDefault="00927B6B">
      <w:pPr>
        <w:pStyle w:val="a3"/>
        <w:spacing w:line="560" w:lineRule="exact"/>
        <w:ind w:firstLineChars="200" w:firstLine="560"/>
        <w:jc w:val="left"/>
        <w:rPr>
          <w:rFonts w:hAnsi="宋体" w:cs="宋体"/>
          <w:sz w:val="28"/>
          <w:szCs w:val="28"/>
        </w:rPr>
      </w:pPr>
      <w:r>
        <w:rPr>
          <w:rFonts w:hAnsi="宋体" w:cs="宋体" w:hint="eastAsia"/>
          <w:sz w:val="28"/>
          <w:szCs w:val="28"/>
        </w:rPr>
        <w:lastRenderedPageBreak/>
        <w:t>博爱学校根据实际情况面向全区招收中重度残疾适龄儿童少年，确实不能到学校就读的重度残疾儿童少年由特殊教育中心安排送教上门服务，具体工作由博爱学校负责。</w:t>
      </w:r>
    </w:p>
    <w:p w:rsidR="0081376A" w:rsidRDefault="00927B6B">
      <w:pPr>
        <w:pStyle w:val="a3"/>
        <w:spacing w:line="560" w:lineRule="exact"/>
        <w:ind w:firstLineChars="200" w:firstLine="560"/>
        <w:jc w:val="left"/>
        <w:rPr>
          <w:rFonts w:hAnsi="宋体" w:cs="宋体"/>
          <w:sz w:val="28"/>
          <w:szCs w:val="28"/>
        </w:rPr>
      </w:pPr>
      <w:r>
        <w:rPr>
          <w:rFonts w:hAnsi="宋体" w:cs="宋体" w:hint="eastAsia"/>
          <w:sz w:val="28"/>
          <w:szCs w:val="28"/>
        </w:rPr>
        <w:t>博爱学校招生电话：022—82623046。</w:t>
      </w:r>
    </w:p>
    <w:p w:rsidR="0081376A" w:rsidRDefault="00927B6B">
      <w:pPr>
        <w:pStyle w:val="a3"/>
        <w:spacing w:line="560" w:lineRule="exact"/>
        <w:ind w:firstLineChars="200" w:firstLine="560"/>
        <w:jc w:val="left"/>
        <w:rPr>
          <w:rFonts w:hAnsi="宋体" w:cs="宋体"/>
          <w:sz w:val="28"/>
          <w:szCs w:val="28"/>
        </w:rPr>
      </w:pPr>
      <w:r>
        <w:rPr>
          <w:rFonts w:hAnsi="宋体" w:cs="宋体" w:hint="eastAsia"/>
          <w:sz w:val="28"/>
          <w:szCs w:val="28"/>
        </w:rPr>
        <w:t>3、民办学校</w:t>
      </w:r>
    </w:p>
    <w:p w:rsidR="0081376A" w:rsidRDefault="00927B6B">
      <w:pPr>
        <w:pStyle w:val="a3"/>
        <w:spacing w:line="560" w:lineRule="exact"/>
        <w:ind w:firstLineChars="200" w:firstLine="560"/>
        <w:jc w:val="left"/>
        <w:rPr>
          <w:rFonts w:hAnsi="宋体" w:cs="宋体"/>
          <w:sz w:val="28"/>
          <w:szCs w:val="28"/>
        </w:rPr>
      </w:pPr>
      <w:r>
        <w:rPr>
          <w:rFonts w:hAnsi="宋体" w:cs="宋体" w:hint="eastAsia"/>
          <w:sz w:val="28"/>
          <w:szCs w:val="28"/>
        </w:rPr>
        <w:t>宝坻区青鸟北附实验学校要严格执行区教育局规定的招生政策，按照公、民同招原则，面向全区招生。</w:t>
      </w:r>
    </w:p>
    <w:p w:rsidR="0081376A" w:rsidRDefault="00927B6B">
      <w:pPr>
        <w:pStyle w:val="a3"/>
        <w:spacing w:line="560" w:lineRule="exact"/>
        <w:ind w:firstLineChars="200" w:firstLine="560"/>
        <w:jc w:val="left"/>
        <w:rPr>
          <w:rFonts w:hAnsi="宋体" w:cs="宋体"/>
          <w:b/>
          <w:sz w:val="28"/>
          <w:szCs w:val="28"/>
        </w:rPr>
      </w:pPr>
      <w:r>
        <w:rPr>
          <w:rFonts w:hAnsi="宋体" w:cs="宋体" w:hint="eastAsia"/>
          <w:sz w:val="28"/>
          <w:szCs w:val="28"/>
        </w:rPr>
        <w:t>要严格落实《市委教育工委 市教委关于限制失信被执行人子女就读高收费民办学校的通知》（津教政〔2019〕24号），对失信被执行人进行信用惩戒。</w:t>
      </w:r>
    </w:p>
    <w:p w:rsidR="0081376A" w:rsidRDefault="00927B6B">
      <w:pPr>
        <w:spacing w:line="360" w:lineRule="auto"/>
        <w:ind w:firstLineChars="200" w:firstLine="562"/>
        <w:rPr>
          <w:rFonts w:ascii="宋体" w:hAnsi="宋体"/>
          <w:sz w:val="28"/>
          <w:szCs w:val="28"/>
        </w:rPr>
      </w:pPr>
      <w:r>
        <w:rPr>
          <w:rFonts w:ascii="宋体" w:hAnsi="宋体" w:hint="eastAsia"/>
          <w:b/>
          <w:bCs/>
          <w:sz w:val="28"/>
          <w:szCs w:val="28"/>
        </w:rPr>
        <w:t>三、报名时间、地点及方式</w:t>
      </w:r>
      <w:r>
        <w:rPr>
          <w:rFonts w:ascii="宋体" w:hAnsi="宋体" w:hint="eastAsia"/>
          <w:sz w:val="28"/>
          <w:szCs w:val="28"/>
        </w:rPr>
        <w:t>：</w:t>
      </w:r>
    </w:p>
    <w:p w:rsidR="0081376A" w:rsidRDefault="00927B6B">
      <w:pPr>
        <w:spacing w:line="360" w:lineRule="auto"/>
        <w:ind w:firstLineChars="200" w:firstLine="560"/>
        <w:rPr>
          <w:rFonts w:ascii="宋体" w:hAnsi="宋体"/>
          <w:sz w:val="28"/>
          <w:szCs w:val="28"/>
        </w:rPr>
      </w:pPr>
      <w:r>
        <w:rPr>
          <w:rFonts w:ascii="宋体" w:hAnsi="宋体" w:hint="eastAsia"/>
          <w:sz w:val="28"/>
          <w:szCs w:val="28"/>
        </w:rPr>
        <w:t>1、报名时间：</w:t>
      </w:r>
    </w:p>
    <w:p w:rsidR="0081376A" w:rsidRDefault="00927B6B">
      <w:pPr>
        <w:spacing w:line="360" w:lineRule="auto"/>
        <w:ind w:firstLineChars="200" w:firstLine="560"/>
        <w:rPr>
          <w:rFonts w:ascii="宋体" w:hAnsi="宋体"/>
          <w:sz w:val="28"/>
          <w:szCs w:val="28"/>
        </w:rPr>
      </w:pPr>
      <w:r>
        <w:rPr>
          <w:rFonts w:ascii="宋体" w:hAnsi="宋体" w:hint="eastAsia"/>
          <w:sz w:val="28"/>
          <w:szCs w:val="28"/>
        </w:rPr>
        <w:t>集中统一报名：2024年7月6日、7月7日</w:t>
      </w:r>
    </w:p>
    <w:p w:rsidR="0081376A" w:rsidRDefault="00927B6B">
      <w:pPr>
        <w:spacing w:line="360" w:lineRule="auto"/>
        <w:ind w:firstLineChars="900" w:firstLine="2520"/>
        <w:rPr>
          <w:rFonts w:ascii="宋体" w:hAnsi="宋体"/>
          <w:sz w:val="28"/>
          <w:szCs w:val="28"/>
        </w:rPr>
      </w:pPr>
      <w:r>
        <w:rPr>
          <w:rFonts w:ascii="宋体" w:hAnsi="宋体" w:hint="eastAsia"/>
          <w:sz w:val="28"/>
          <w:szCs w:val="28"/>
        </w:rPr>
        <w:t>上午8：00-11：00，下午：14：00-17：00</w:t>
      </w:r>
    </w:p>
    <w:p w:rsidR="0081376A" w:rsidRDefault="00927B6B">
      <w:pPr>
        <w:spacing w:line="360" w:lineRule="auto"/>
        <w:ind w:firstLineChars="200" w:firstLine="560"/>
        <w:rPr>
          <w:rFonts w:ascii="宋体" w:hAnsi="宋体"/>
          <w:sz w:val="28"/>
          <w:szCs w:val="28"/>
        </w:rPr>
      </w:pPr>
      <w:r>
        <w:rPr>
          <w:rFonts w:ascii="宋体" w:hAnsi="宋体" w:hint="eastAsia"/>
          <w:sz w:val="28"/>
          <w:szCs w:val="28"/>
        </w:rPr>
        <w:t>逾期报名的学生，补报名时间：2024年8月27日、28日。</w:t>
      </w:r>
    </w:p>
    <w:p w:rsidR="0081376A" w:rsidRDefault="00927B6B">
      <w:pPr>
        <w:spacing w:line="360" w:lineRule="auto"/>
        <w:ind w:firstLineChars="200" w:firstLine="560"/>
        <w:rPr>
          <w:rFonts w:ascii="宋体" w:hAnsi="宋体"/>
          <w:sz w:val="28"/>
          <w:szCs w:val="28"/>
        </w:rPr>
      </w:pPr>
      <w:r>
        <w:rPr>
          <w:rFonts w:ascii="宋体" w:hAnsi="宋体" w:hint="eastAsia"/>
          <w:sz w:val="28"/>
          <w:szCs w:val="28"/>
        </w:rPr>
        <w:t>2、报名地点：</w:t>
      </w:r>
      <w:bookmarkStart w:id="0" w:name="_GoBack"/>
      <w:bookmarkEnd w:id="0"/>
    </w:p>
    <w:p w:rsidR="0081376A" w:rsidRDefault="00927B6B">
      <w:pPr>
        <w:spacing w:line="360" w:lineRule="auto"/>
        <w:ind w:firstLineChars="200" w:firstLine="560"/>
        <w:rPr>
          <w:rFonts w:ascii="宋体" w:hAnsi="宋体"/>
          <w:sz w:val="28"/>
          <w:szCs w:val="28"/>
        </w:rPr>
      </w:pPr>
      <w:r>
        <w:rPr>
          <w:rFonts w:ascii="宋体" w:hAnsi="宋体" w:hint="eastAsia"/>
          <w:sz w:val="28"/>
          <w:szCs w:val="28"/>
        </w:rPr>
        <w:t>大钟庄小学老教学楼一楼</w:t>
      </w:r>
    </w:p>
    <w:p w:rsidR="0081376A" w:rsidRDefault="00927B6B">
      <w:pPr>
        <w:spacing w:line="360" w:lineRule="auto"/>
        <w:ind w:firstLineChars="200" w:firstLine="560"/>
        <w:rPr>
          <w:rFonts w:ascii="宋体" w:hAnsi="宋体"/>
          <w:sz w:val="28"/>
          <w:szCs w:val="28"/>
        </w:rPr>
      </w:pPr>
      <w:r>
        <w:rPr>
          <w:rFonts w:ascii="宋体" w:hAnsi="宋体" w:hint="eastAsia"/>
          <w:sz w:val="28"/>
          <w:szCs w:val="28"/>
        </w:rPr>
        <w:t>3、报名方式：</w:t>
      </w:r>
    </w:p>
    <w:p w:rsidR="0081376A" w:rsidRDefault="00927B6B">
      <w:pPr>
        <w:spacing w:line="360" w:lineRule="auto"/>
        <w:ind w:firstLineChars="200" w:firstLine="560"/>
        <w:rPr>
          <w:rFonts w:ascii="宋体" w:hAnsi="宋体"/>
          <w:bCs/>
          <w:sz w:val="28"/>
          <w:szCs w:val="28"/>
        </w:rPr>
      </w:pPr>
      <w:r>
        <w:rPr>
          <w:rFonts w:ascii="宋体" w:hAnsi="宋体" w:hint="eastAsia"/>
          <w:bCs/>
          <w:sz w:val="28"/>
          <w:szCs w:val="28"/>
        </w:rPr>
        <w:t>家长带齐报名材料集中统一报名</w:t>
      </w:r>
    </w:p>
    <w:p w:rsidR="0081376A" w:rsidRDefault="00927B6B">
      <w:pPr>
        <w:spacing w:line="360" w:lineRule="auto"/>
        <w:ind w:firstLineChars="200" w:firstLine="562"/>
        <w:rPr>
          <w:rFonts w:ascii="宋体" w:hAnsi="宋体"/>
          <w:sz w:val="28"/>
          <w:szCs w:val="28"/>
        </w:rPr>
      </w:pPr>
      <w:r>
        <w:rPr>
          <w:rFonts w:ascii="宋体" w:hAnsi="宋体" w:hint="eastAsia"/>
          <w:b/>
          <w:bCs/>
          <w:sz w:val="28"/>
          <w:szCs w:val="28"/>
        </w:rPr>
        <w:t>四、报名材料及要求</w:t>
      </w:r>
      <w:r>
        <w:rPr>
          <w:rFonts w:ascii="宋体" w:hAnsi="宋体" w:hint="eastAsia"/>
          <w:sz w:val="28"/>
          <w:szCs w:val="28"/>
        </w:rPr>
        <w:t>：</w:t>
      </w:r>
    </w:p>
    <w:p w:rsidR="0081376A" w:rsidRDefault="00927B6B">
      <w:pPr>
        <w:spacing w:line="360" w:lineRule="auto"/>
        <w:ind w:firstLineChars="200" w:firstLine="562"/>
        <w:rPr>
          <w:rFonts w:ascii="宋体" w:hAnsi="宋体"/>
          <w:b/>
          <w:bCs/>
          <w:color w:val="000000"/>
          <w:sz w:val="28"/>
          <w:szCs w:val="28"/>
          <w:u w:val="single"/>
        </w:rPr>
      </w:pPr>
      <w:r>
        <w:rPr>
          <w:rFonts w:ascii="宋体" w:hAnsi="宋体" w:hint="eastAsia"/>
          <w:b/>
          <w:bCs/>
          <w:color w:val="000000"/>
          <w:sz w:val="28"/>
          <w:szCs w:val="28"/>
          <w:u w:val="single"/>
        </w:rPr>
        <w:t>学生户口须与父亲或母亲户口在同一户口簿，户主可为父母、祖父母或外祖父母。</w:t>
      </w:r>
    </w:p>
    <w:p w:rsidR="0081376A" w:rsidRDefault="00927B6B">
      <w:pPr>
        <w:spacing w:line="360" w:lineRule="auto"/>
        <w:ind w:firstLineChars="200" w:firstLine="562"/>
        <w:rPr>
          <w:rFonts w:ascii="宋体" w:hAnsi="宋体"/>
          <w:sz w:val="28"/>
          <w:szCs w:val="28"/>
        </w:rPr>
      </w:pPr>
      <w:r>
        <w:rPr>
          <w:rFonts w:ascii="宋体" w:hAnsi="宋体" w:hint="eastAsia"/>
          <w:b/>
          <w:sz w:val="28"/>
          <w:szCs w:val="28"/>
        </w:rPr>
        <w:t>1、本地常住户籍：</w:t>
      </w:r>
      <w:r>
        <w:rPr>
          <w:rFonts w:ascii="宋体" w:hAnsi="宋体" w:hint="eastAsia"/>
          <w:sz w:val="28"/>
          <w:szCs w:val="28"/>
        </w:rPr>
        <w:t>户口簿原件和复印件（复印户口簿首页、户主页、</w:t>
      </w:r>
      <w:r>
        <w:rPr>
          <w:rFonts w:asciiTheme="minorEastAsia" w:eastAsiaTheme="minorEastAsia" w:hAnsiTheme="minorEastAsia" w:hint="eastAsia"/>
          <w:sz w:val="28"/>
          <w:szCs w:val="28"/>
        </w:rPr>
        <w:t>学生本人</w:t>
      </w:r>
      <w:r>
        <w:rPr>
          <w:rFonts w:ascii="宋体" w:hAnsi="宋体" w:hint="eastAsia"/>
          <w:sz w:val="28"/>
          <w:szCs w:val="28"/>
        </w:rPr>
        <w:t>页）。</w:t>
      </w:r>
    </w:p>
    <w:p w:rsidR="0081376A" w:rsidRDefault="00927B6B">
      <w:pPr>
        <w:spacing w:line="360" w:lineRule="auto"/>
        <w:ind w:firstLineChars="200" w:firstLine="562"/>
        <w:rPr>
          <w:rFonts w:ascii="宋体" w:hAnsi="宋体"/>
          <w:b/>
          <w:bCs/>
          <w:sz w:val="28"/>
          <w:szCs w:val="28"/>
        </w:rPr>
      </w:pPr>
      <w:r>
        <w:rPr>
          <w:rFonts w:ascii="宋体" w:hAnsi="宋体" w:hint="eastAsia"/>
          <w:b/>
          <w:bCs/>
          <w:sz w:val="28"/>
          <w:szCs w:val="28"/>
        </w:rPr>
        <w:t>2、外乡镇户籍：</w:t>
      </w:r>
      <w:r>
        <w:rPr>
          <w:rFonts w:ascii="宋体" w:hAnsi="宋体" w:hint="eastAsia"/>
          <w:sz w:val="28"/>
          <w:szCs w:val="28"/>
        </w:rPr>
        <w:t>根据局招生文件精神和工作要求，若在本镇有房产，出示房产证明原件（房屋产权人可以是父母、祖父母、外祖父母）及复印件，户口簿原件和复印件（复印户口簿首页、户主页、学生</w:t>
      </w:r>
      <w:r>
        <w:rPr>
          <w:rFonts w:asciiTheme="minorEastAsia" w:eastAsiaTheme="minorEastAsia" w:hAnsiTheme="minorEastAsia" w:hint="eastAsia"/>
          <w:sz w:val="28"/>
          <w:szCs w:val="28"/>
        </w:rPr>
        <w:t>本人</w:t>
      </w:r>
      <w:r>
        <w:rPr>
          <w:rFonts w:ascii="宋体" w:hAnsi="宋体" w:hint="eastAsia"/>
          <w:sz w:val="28"/>
          <w:szCs w:val="28"/>
        </w:rPr>
        <w:t>页），可在本校预约登记。外乡镇户籍在本镇无房户的适龄儿童入学则按局招生文件精神执行：</w:t>
      </w:r>
      <w:r>
        <w:rPr>
          <w:rFonts w:ascii="宋体" w:hAnsi="宋体" w:hint="eastAsia"/>
          <w:b/>
          <w:sz w:val="28"/>
          <w:szCs w:val="28"/>
        </w:rPr>
        <w:t>城外小学按街镇划片招生，不得跨街镇招生，请到户籍所在乡镇报名入学。</w:t>
      </w:r>
    </w:p>
    <w:p w:rsidR="0081376A" w:rsidRDefault="00927B6B">
      <w:pPr>
        <w:pStyle w:val="a3"/>
        <w:spacing w:line="560" w:lineRule="exact"/>
        <w:ind w:firstLineChars="200" w:firstLine="562"/>
        <w:jc w:val="left"/>
        <w:rPr>
          <w:rFonts w:ascii="方正仿宋简体" w:eastAsia="方正仿宋简体" w:hAnsi="宋体"/>
          <w:sz w:val="32"/>
          <w:szCs w:val="32"/>
        </w:rPr>
      </w:pPr>
      <w:r>
        <w:rPr>
          <w:rFonts w:hAnsi="宋体" w:cs="宋体" w:hint="eastAsia"/>
          <w:b/>
          <w:bCs/>
          <w:sz w:val="28"/>
          <w:szCs w:val="28"/>
        </w:rPr>
        <w:lastRenderedPageBreak/>
        <w:t>3、本市外区户籍：</w:t>
      </w:r>
      <w:r>
        <w:rPr>
          <w:rFonts w:asciiTheme="minorEastAsia" w:eastAsiaTheme="minorEastAsia" w:hAnsiTheme="minorEastAsia" w:hint="eastAsia"/>
          <w:sz w:val="28"/>
          <w:szCs w:val="28"/>
        </w:rPr>
        <w:t>在我镇购房的</w:t>
      </w:r>
      <w:r>
        <w:rPr>
          <w:rFonts w:hAnsi="宋体" w:cs="宋体" w:hint="eastAsia"/>
          <w:sz w:val="28"/>
          <w:szCs w:val="28"/>
        </w:rPr>
        <w:t>（房屋产权人须为学生父母）</w:t>
      </w:r>
      <w:r>
        <w:rPr>
          <w:rFonts w:asciiTheme="minorEastAsia" w:eastAsiaTheme="minorEastAsia" w:hAnsiTheme="minorEastAsia" w:hint="eastAsia"/>
          <w:sz w:val="28"/>
          <w:szCs w:val="28"/>
        </w:rPr>
        <w:t>本市外区“人户分离”人员子女入学，须提供</w:t>
      </w:r>
      <w:r>
        <w:rPr>
          <w:rFonts w:asciiTheme="minorEastAsia" w:eastAsiaTheme="minorEastAsia" w:hAnsiTheme="minorEastAsia" w:hint="eastAsia"/>
          <w:b/>
          <w:bCs/>
          <w:sz w:val="28"/>
          <w:szCs w:val="28"/>
        </w:rPr>
        <w:t>房管局开据的正式屋产权证原件</w:t>
      </w:r>
      <w:r>
        <w:rPr>
          <w:rFonts w:hAnsi="宋体" w:cs="宋体" w:hint="eastAsia"/>
          <w:b/>
          <w:bCs/>
          <w:sz w:val="28"/>
          <w:szCs w:val="28"/>
        </w:rPr>
        <w:t>（房屋产权人须为学生父母）</w:t>
      </w:r>
      <w:r>
        <w:rPr>
          <w:rFonts w:asciiTheme="minorEastAsia" w:eastAsiaTheme="minorEastAsia" w:hAnsiTheme="minorEastAsia" w:hint="eastAsia"/>
          <w:b/>
          <w:bCs/>
          <w:sz w:val="28"/>
          <w:szCs w:val="28"/>
        </w:rPr>
        <w:t>及复印件、户口簿原件及复印件（复印首页、户主页及学生本人页）、家长工作证明原件及复印件。在城里购房的本市外区户籍人员子女入学，要到</w:t>
      </w:r>
      <w:r>
        <w:rPr>
          <w:rFonts w:asciiTheme="minorEastAsia" w:eastAsiaTheme="minorEastAsia" w:hAnsiTheme="minorEastAsia" w:hint="eastAsia"/>
          <w:b/>
          <w:sz w:val="28"/>
          <w:szCs w:val="28"/>
        </w:rPr>
        <w:t>房屋所在地划片学校报名入学</w:t>
      </w:r>
      <w:r>
        <w:rPr>
          <w:rFonts w:asciiTheme="minorEastAsia" w:eastAsiaTheme="minorEastAsia" w:hAnsiTheme="minorEastAsia" w:hint="eastAsia"/>
          <w:sz w:val="28"/>
          <w:szCs w:val="28"/>
        </w:rPr>
        <w:t>。</w:t>
      </w:r>
      <w:r>
        <w:rPr>
          <w:rFonts w:asciiTheme="minorEastAsia" w:eastAsiaTheme="minorEastAsia" w:hAnsiTheme="minorEastAsia" w:hint="eastAsia"/>
          <w:b/>
          <w:sz w:val="28"/>
          <w:szCs w:val="28"/>
        </w:rPr>
        <w:t>本市外区户籍在我区无房户的适龄儿童，根据市教委招生文件精神，到户籍地所属区报名入学。</w:t>
      </w:r>
    </w:p>
    <w:p w:rsidR="0081376A" w:rsidRDefault="00927B6B">
      <w:pPr>
        <w:pStyle w:val="a3"/>
        <w:spacing w:line="560" w:lineRule="exact"/>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4、外省市户籍来大钟庄镇务工人员子女：</w:t>
      </w:r>
    </w:p>
    <w:p w:rsidR="0081376A" w:rsidRDefault="00927B6B">
      <w:pPr>
        <w:pStyle w:val="a3"/>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（1）父母和学生有效期内的天津市流动人口居住证明，正式居住证未领取的，可暂时提供居住证办理证明，并签承诺书，承诺要按证明上的领证时间及时领取正式居住证，将原件及复印件交学校替换办理证明；</w:t>
      </w:r>
    </w:p>
    <w:p w:rsidR="0081376A" w:rsidRDefault="00927B6B">
      <w:pPr>
        <w:pStyle w:val="a3"/>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（2）户口簿原件及复印件（复印户口簿首页、户主页、学生本人页）；</w:t>
      </w:r>
    </w:p>
    <w:p w:rsidR="0081376A" w:rsidRDefault="00927B6B">
      <w:pPr>
        <w:pStyle w:val="a3"/>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（3）房屋产权证原件及复印件或房屋租赁登记备案证明原件及复印件；</w:t>
      </w:r>
    </w:p>
    <w:p w:rsidR="0081376A" w:rsidRDefault="00927B6B">
      <w:pPr>
        <w:pStyle w:val="a3"/>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（4）家长工作单位开据的务工证明；</w:t>
      </w:r>
    </w:p>
    <w:p w:rsidR="0081376A" w:rsidRDefault="00927B6B">
      <w:pPr>
        <w:pStyle w:val="a3"/>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（5）居住证持有人缴纳的的天津市社会保险缴费凭证；</w:t>
      </w:r>
    </w:p>
    <w:p w:rsidR="0081376A" w:rsidRDefault="00927B6B">
      <w:pPr>
        <w:pStyle w:val="a7"/>
        <w:widowControl/>
        <w:spacing w:beforeAutospacing="0" w:afterAutospacing="0" w:line="360" w:lineRule="auto"/>
        <w:ind w:firstLine="555"/>
        <w:rPr>
          <w:rFonts w:ascii="宋体" w:hAnsi="宋体"/>
          <w:b/>
          <w:bCs/>
          <w:sz w:val="28"/>
          <w:szCs w:val="28"/>
        </w:rPr>
      </w:pPr>
      <w:r>
        <w:rPr>
          <w:rFonts w:ascii="宋体" w:hAnsi="宋体" w:hint="eastAsia"/>
          <w:b/>
          <w:bCs/>
          <w:sz w:val="28"/>
          <w:szCs w:val="28"/>
        </w:rPr>
        <w:t>相关材料都要看原件，留复印件，外乡镇户籍、本市外区户籍以及外省市户籍入学的儿童原件、复印件都要留存，并且提供的证明性材料（居住证、房屋租赁证明、务工证明、社保缴费凭证）须为同一监护人。</w:t>
      </w:r>
    </w:p>
    <w:p w:rsidR="0081376A" w:rsidRDefault="00927B6B">
      <w:pPr>
        <w:pStyle w:val="a7"/>
        <w:widowControl/>
        <w:spacing w:beforeAutospacing="0" w:afterAutospacing="0" w:line="360" w:lineRule="auto"/>
        <w:ind w:firstLine="555"/>
        <w:rPr>
          <w:rFonts w:ascii="宋体" w:hAnsi="宋体"/>
          <w:b/>
          <w:bCs/>
          <w:sz w:val="28"/>
          <w:szCs w:val="28"/>
        </w:rPr>
      </w:pPr>
      <w:r>
        <w:rPr>
          <w:rFonts w:ascii="宋体" w:hAnsi="宋体" w:hint="eastAsia"/>
          <w:b/>
          <w:bCs/>
          <w:sz w:val="28"/>
          <w:szCs w:val="28"/>
        </w:rPr>
        <w:t>所有报名入学的新一年级学生，入学前要按规定完成疫苗接种，入学后9月底前学校统一查验卫生部门签发的儿童预防接种证，家长可提前在“天津预防接种”公众号下载并打印《天津市入学入托儿童预防接种情况评价表》，开学后统一交到学校查验。</w:t>
      </w:r>
    </w:p>
    <w:p w:rsidR="0081376A" w:rsidRDefault="00927B6B">
      <w:pPr>
        <w:spacing w:line="360" w:lineRule="auto"/>
        <w:ind w:firstLineChars="200" w:firstLine="560"/>
        <w:rPr>
          <w:rFonts w:ascii="宋体" w:hAnsi="宋体"/>
          <w:sz w:val="28"/>
          <w:szCs w:val="28"/>
        </w:rPr>
      </w:pPr>
      <w:r>
        <w:rPr>
          <w:rFonts w:ascii="宋体" w:hAnsi="宋体" w:hint="eastAsia"/>
          <w:sz w:val="28"/>
          <w:szCs w:val="28"/>
        </w:rPr>
        <w:t>请各位家长互相转告，按规定时间，持相关证件到我校报名。</w:t>
      </w:r>
      <w:r w:rsidR="00A051A7">
        <w:rPr>
          <w:rFonts w:ascii="宋体" w:hAnsi="宋体" w:hint="eastAsia"/>
          <w:sz w:val="28"/>
          <w:szCs w:val="28"/>
        </w:rPr>
        <w:t>具体招生政策以区教育局通知为准。</w:t>
      </w:r>
    </w:p>
    <w:p w:rsidR="0081376A" w:rsidRDefault="00927B6B">
      <w:pPr>
        <w:spacing w:line="360" w:lineRule="auto"/>
        <w:rPr>
          <w:rFonts w:ascii="宋体" w:hAnsi="宋体"/>
          <w:sz w:val="28"/>
          <w:szCs w:val="28"/>
        </w:rPr>
      </w:pPr>
      <w:r>
        <w:rPr>
          <w:rFonts w:ascii="宋体" w:hAnsi="宋体" w:hint="eastAsia"/>
          <w:b/>
          <w:bCs/>
          <w:sz w:val="28"/>
          <w:szCs w:val="28"/>
        </w:rPr>
        <w:t xml:space="preserve">   招生电话：</w:t>
      </w:r>
      <w:r>
        <w:rPr>
          <w:rFonts w:ascii="宋体" w:hAnsi="宋体"/>
          <w:b/>
          <w:bCs/>
          <w:sz w:val="28"/>
          <w:szCs w:val="28"/>
        </w:rPr>
        <w:t>82429325  13212099921 18802205563 13920798775</w:t>
      </w:r>
      <w:r>
        <w:rPr>
          <w:rFonts w:ascii="宋体" w:hAnsi="宋体" w:hint="eastAsia"/>
          <w:sz w:val="28"/>
          <w:szCs w:val="28"/>
        </w:rPr>
        <w:t xml:space="preserve">                       </w:t>
      </w:r>
    </w:p>
    <w:p w:rsidR="0081376A" w:rsidRDefault="00927B6B">
      <w:pPr>
        <w:spacing w:line="360" w:lineRule="auto"/>
        <w:ind w:firstLineChars="200" w:firstLine="560"/>
        <w:jc w:val="right"/>
        <w:rPr>
          <w:rFonts w:ascii="宋体" w:hAnsi="宋体"/>
          <w:sz w:val="28"/>
          <w:szCs w:val="28"/>
        </w:rPr>
      </w:pPr>
      <w:r>
        <w:rPr>
          <w:rFonts w:ascii="宋体" w:hAnsi="宋体" w:hint="eastAsia"/>
          <w:sz w:val="28"/>
          <w:szCs w:val="28"/>
        </w:rPr>
        <w:t>天津市宝坻区</w:t>
      </w:r>
      <w:r>
        <w:rPr>
          <w:rFonts w:ascii="宋体" w:hAnsi="宋体"/>
          <w:sz w:val="28"/>
          <w:szCs w:val="28"/>
        </w:rPr>
        <w:t>大钟庄镇大钟庄</w:t>
      </w:r>
      <w:r>
        <w:rPr>
          <w:rFonts w:ascii="宋体" w:hAnsi="宋体" w:hint="eastAsia"/>
          <w:sz w:val="28"/>
          <w:szCs w:val="28"/>
        </w:rPr>
        <w:t>小学</w:t>
      </w:r>
    </w:p>
    <w:p w:rsidR="0081376A" w:rsidRDefault="00927B6B">
      <w:pPr>
        <w:wordWrap w:val="0"/>
        <w:spacing w:line="360" w:lineRule="auto"/>
        <w:ind w:right="560" w:firstLineChars="200" w:firstLine="560"/>
        <w:rPr>
          <w:rFonts w:ascii="宋体" w:hAnsi="宋体"/>
          <w:sz w:val="32"/>
          <w:szCs w:val="32"/>
        </w:rPr>
      </w:pPr>
      <w:r>
        <w:rPr>
          <w:rFonts w:ascii="宋体" w:hAnsi="宋体" w:hint="eastAsia"/>
          <w:sz w:val="28"/>
          <w:szCs w:val="28"/>
        </w:rPr>
        <w:t xml:space="preserve">                                                   2024年6月20日</w:t>
      </w:r>
    </w:p>
    <w:sectPr w:rsidR="0081376A" w:rsidSect="0081376A">
      <w:pgSz w:w="11906" w:h="16838"/>
      <w:pgMar w:top="850" w:right="567" w:bottom="850" w:left="56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jFjMGE2OTczYzllODVkNDgwNTU2NjZmNDg5ZGQ4YmMifQ=="/>
  </w:docVars>
  <w:rsids>
    <w:rsidRoot w:val="003C26D9"/>
    <w:rsid w:val="0008259F"/>
    <w:rsid w:val="00085E9C"/>
    <w:rsid w:val="00124D45"/>
    <w:rsid w:val="001F33D0"/>
    <w:rsid w:val="00200B55"/>
    <w:rsid w:val="00221EDF"/>
    <w:rsid w:val="002A214D"/>
    <w:rsid w:val="002B40E8"/>
    <w:rsid w:val="0032139A"/>
    <w:rsid w:val="003303E2"/>
    <w:rsid w:val="00370B7B"/>
    <w:rsid w:val="00375CBA"/>
    <w:rsid w:val="00384956"/>
    <w:rsid w:val="003A7934"/>
    <w:rsid w:val="003B162B"/>
    <w:rsid w:val="003C26D9"/>
    <w:rsid w:val="003F1D5A"/>
    <w:rsid w:val="00411A3D"/>
    <w:rsid w:val="00416316"/>
    <w:rsid w:val="00445F1F"/>
    <w:rsid w:val="004600C2"/>
    <w:rsid w:val="00490FAE"/>
    <w:rsid w:val="004D16CA"/>
    <w:rsid w:val="004F6DEB"/>
    <w:rsid w:val="00512BA9"/>
    <w:rsid w:val="0051718B"/>
    <w:rsid w:val="0052661A"/>
    <w:rsid w:val="005317B7"/>
    <w:rsid w:val="00552831"/>
    <w:rsid w:val="0056464F"/>
    <w:rsid w:val="005F2B2B"/>
    <w:rsid w:val="00604E46"/>
    <w:rsid w:val="0060648F"/>
    <w:rsid w:val="00613B96"/>
    <w:rsid w:val="00623D77"/>
    <w:rsid w:val="0065522E"/>
    <w:rsid w:val="00660355"/>
    <w:rsid w:val="00682C89"/>
    <w:rsid w:val="00683DAE"/>
    <w:rsid w:val="006B34C7"/>
    <w:rsid w:val="00710753"/>
    <w:rsid w:val="007413C0"/>
    <w:rsid w:val="00750DB2"/>
    <w:rsid w:val="00755CDD"/>
    <w:rsid w:val="00785277"/>
    <w:rsid w:val="007959C1"/>
    <w:rsid w:val="007D3D88"/>
    <w:rsid w:val="0081376A"/>
    <w:rsid w:val="0083206E"/>
    <w:rsid w:val="0086477C"/>
    <w:rsid w:val="0087607F"/>
    <w:rsid w:val="0087664A"/>
    <w:rsid w:val="00897717"/>
    <w:rsid w:val="008A2E7D"/>
    <w:rsid w:val="00927B6B"/>
    <w:rsid w:val="00940292"/>
    <w:rsid w:val="00971CED"/>
    <w:rsid w:val="00A02E99"/>
    <w:rsid w:val="00A049F6"/>
    <w:rsid w:val="00A051A7"/>
    <w:rsid w:val="00A20B7C"/>
    <w:rsid w:val="00A36DB1"/>
    <w:rsid w:val="00A6727E"/>
    <w:rsid w:val="00A77E41"/>
    <w:rsid w:val="00AB1834"/>
    <w:rsid w:val="00AE3738"/>
    <w:rsid w:val="00AF0EB6"/>
    <w:rsid w:val="00AF7A76"/>
    <w:rsid w:val="00B014B3"/>
    <w:rsid w:val="00B121FB"/>
    <w:rsid w:val="00B36317"/>
    <w:rsid w:val="00B665FA"/>
    <w:rsid w:val="00B77C23"/>
    <w:rsid w:val="00B941C3"/>
    <w:rsid w:val="00BA3803"/>
    <w:rsid w:val="00BB4A54"/>
    <w:rsid w:val="00BB5AD8"/>
    <w:rsid w:val="00BE5DE8"/>
    <w:rsid w:val="00BF0CE2"/>
    <w:rsid w:val="00BF5E58"/>
    <w:rsid w:val="00BF6BBA"/>
    <w:rsid w:val="00C0693D"/>
    <w:rsid w:val="00C126A3"/>
    <w:rsid w:val="00C17976"/>
    <w:rsid w:val="00C85DA7"/>
    <w:rsid w:val="00CA1855"/>
    <w:rsid w:val="00CA75BB"/>
    <w:rsid w:val="00CE17A7"/>
    <w:rsid w:val="00D0741B"/>
    <w:rsid w:val="00D15DBA"/>
    <w:rsid w:val="00D87767"/>
    <w:rsid w:val="00DD1CCB"/>
    <w:rsid w:val="00DE0116"/>
    <w:rsid w:val="00E07FF0"/>
    <w:rsid w:val="00E16E25"/>
    <w:rsid w:val="00E26AAA"/>
    <w:rsid w:val="00E345D3"/>
    <w:rsid w:val="00E55442"/>
    <w:rsid w:val="00E75178"/>
    <w:rsid w:val="00E969A4"/>
    <w:rsid w:val="00E96E2B"/>
    <w:rsid w:val="00EC4FAE"/>
    <w:rsid w:val="00F45245"/>
    <w:rsid w:val="00F4730B"/>
    <w:rsid w:val="00F5250B"/>
    <w:rsid w:val="00F71813"/>
    <w:rsid w:val="00FA292D"/>
    <w:rsid w:val="00FA6715"/>
    <w:rsid w:val="00FB06F9"/>
    <w:rsid w:val="00FB1448"/>
    <w:rsid w:val="00FB4BEB"/>
    <w:rsid w:val="00FB6D51"/>
    <w:rsid w:val="00FC019A"/>
    <w:rsid w:val="02596EE5"/>
    <w:rsid w:val="0E5B281C"/>
    <w:rsid w:val="0F820014"/>
    <w:rsid w:val="152F6116"/>
    <w:rsid w:val="207E507A"/>
    <w:rsid w:val="24F3286F"/>
    <w:rsid w:val="266E1F25"/>
    <w:rsid w:val="2B9920E3"/>
    <w:rsid w:val="322E4784"/>
    <w:rsid w:val="33F0515B"/>
    <w:rsid w:val="38734794"/>
    <w:rsid w:val="3E0F5FE4"/>
    <w:rsid w:val="4326474D"/>
    <w:rsid w:val="472E194D"/>
    <w:rsid w:val="4925080F"/>
    <w:rsid w:val="4B01446D"/>
    <w:rsid w:val="4D2B015A"/>
    <w:rsid w:val="4EF97C5F"/>
    <w:rsid w:val="52614E59"/>
    <w:rsid w:val="6B24483D"/>
    <w:rsid w:val="6DC55C6D"/>
    <w:rsid w:val="75FF1CC0"/>
    <w:rsid w:val="76740D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376A"/>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1376A"/>
    <w:rPr>
      <w:rFonts w:ascii="宋体" w:hAnsi="Courier New" w:cs="Courier New"/>
      <w:szCs w:val="21"/>
    </w:rPr>
  </w:style>
  <w:style w:type="paragraph" w:styleId="a4">
    <w:name w:val="Date"/>
    <w:basedOn w:val="a"/>
    <w:next w:val="a"/>
    <w:link w:val="Char0"/>
    <w:rsid w:val="0081376A"/>
    <w:pPr>
      <w:ind w:leftChars="2500" w:left="100"/>
    </w:pPr>
  </w:style>
  <w:style w:type="paragraph" w:styleId="a5">
    <w:name w:val="footer"/>
    <w:basedOn w:val="a"/>
    <w:link w:val="Char1"/>
    <w:autoRedefine/>
    <w:uiPriority w:val="99"/>
    <w:qFormat/>
    <w:rsid w:val="0081376A"/>
    <w:pPr>
      <w:tabs>
        <w:tab w:val="center" w:pos="4153"/>
        <w:tab w:val="right" w:pos="8306"/>
      </w:tabs>
      <w:snapToGrid w:val="0"/>
      <w:jc w:val="left"/>
    </w:pPr>
    <w:rPr>
      <w:sz w:val="18"/>
      <w:szCs w:val="18"/>
    </w:rPr>
  </w:style>
  <w:style w:type="paragraph" w:styleId="a6">
    <w:name w:val="header"/>
    <w:basedOn w:val="a"/>
    <w:link w:val="Char2"/>
    <w:uiPriority w:val="99"/>
    <w:qFormat/>
    <w:rsid w:val="0081376A"/>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rsid w:val="0081376A"/>
    <w:pPr>
      <w:spacing w:beforeAutospacing="1" w:afterAutospacing="1"/>
      <w:jc w:val="left"/>
    </w:pPr>
    <w:rPr>
      <w:kern w:val="0"/>
      <w:sz w:val="24"/>
    </w:rPr>
  </w:style>
  <w:style w:type="paragraph" w:styleId="a8">
    <w:name w:val="List Paragraph"/>
    <w:basedOn w:val="a"/>
    <w:uiPriority w:val="34"/>
    <w:qFormat/>
    <w:rsid w:val="0081376A"/>
    <w:pPr>
      <w:ind w:firstLineChars="200" w:firstLine="420"/>
    </w:pPr>
  </w:style>
  <w:style w:type="character" w:customStyle="1" w:styleId="Char2">
    <w:name w:val="页眉 Char"/>
    <w:basedOn w:val="a0"/>
    <w:link w:val="a6"/>
    <w:autoRedefine/>
    <w:uiPriority w:val="99"/>
    <w:qFormat/>
    <w:rsid w:val="0081376A"/>
    <w:rPr>
      <w:sz w:val="18"/>
      <w:szCs w:val="18"/>
    </w:rPr>
  </w:style>
  <w:style w:type="character" w:customStyle="1" w:styleId="Char1">
    <w:name w:val="页脚 Char"/>
    <w:basedOn w:val="a0"/>
    <w:link w:val="a5"/>
    <w:uiPriority w:val="99"/>
    <w:qFormat/>
    <w:rsid w:val="0081376A"/>
    <w:rPr>
      <w:sz w:val="18"/>
      <w:szCs w:val="18"/>
    </w:rPr>
  </w:style>
  <w:style w:type="character" w:customStyle="1" w:styleId="Char">
    <w:name w:val="纯文本 Char"/>
    <w:basedOn w:val="a0"/>
    <w:link w:val="a3"/>
    <w:qFormat/>
    <w:rsid w:val="0081376A"/>
    <w:rPr>
      <w:rFonts w:ascii="宋体" w:hAnsi="Courier New" w:cs="Courier New"/>
      <w:kern w:val="2"/>
      <w:sz w:val="21"/>
      <w:szCs w:val="21"/>
    </w:rPr>
  </w:style>
  <w:style w:type="character" w:customStyle="1" w:styleId="Char0">
    <w:name w:val="日期 Char"/>
    <w:basedOn w:val="a0"/>
    <w:link w:val="a4"/>
    <w:qFormat/>
    <w:rsid w:val="0081376A"/>
    <w:rPr>
      <w:rFonts w:ascii="Calibri" w:hAnsi="Calibri" w:cs="宋体"/>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335</Words>
  <Characters>1912</Characters>
  <Application>Microsoft Office Word</Application>
  <DocSecurity>0</DocSecurity>
  <Lines>15</Lines>
  <Paragraphs>4</Paragraphs>
  <ScaleCrop>false</ScaleCrop>
  <Company>Lenovo</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Lbs_Pc</dc:creator>
  <cp:lastModifiedBy>Administrator</cp:lastModifiedBy>
  <cp:revision>92</cp:revision>
  <cp:lastPrinted>2023-03-13T06:21:00Z</cp:lastPrinted>
  <dcterms:created xsi:type="dcterms:W3CDTF">2020-07-11T01:03:00Z</dcterms:created>
  <dcterms:modified xsi:type="dcterms:W3CDTF">2024-09-18T01:49:00Z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944B905A75C84F55A7D71B1A463BF729_12</vt:lpwstr>
  </property>
</Properties>
</file>