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F4357">
      <w:r>
        <w:rPr>
          <w:rFonts w:hint="eastAsia" w:ascii="仿宋_GB2312" w:eastAsia="仿宋_GB2312"/>
          <w:sz w:val="32"/>
          <w:lang w:val="en-US" w:eastAsia="zh-CN"/>
        </w:rPr>
        <w:t>岳阳道小学</w:t>
      </w:r>
      <w:r>
        <w:rPr>
          <w:rFonts w:hint="default" w:ascii="仿宋_GB2312" w:eastAsia="仿宋_GB2312"/>
          <w:sz w:val="32"/>
          <w:lang w:val="en-US" w:eastAsia="zh-CN"/>
        </w:rPr>
        <w:t>面对“互联网+”时代的到来，主动思考教育转型，探索传统教育观念的发展创新，在和平区“智慧教育 奠基未来”区域教育文化理念的影响下，把“三结合教育”的精髓与“互联网+教育”及时代变革中的优秀教育理念相融合，拓宽了“三结合”的外延与内涵，创造性地提出“融慧”的办学思想，意在“融天下大慧、育未来栋才”。在后来的教育发展中，岳阳道小学以“融慧”办学思想为核心，以创办人民群众满意的教育为目标，构建和谐教育氛围，努力打造了和平基础教育的窗口学校，为和平教育高质量发展贡献了力量。百十载深自砥砺，百十载踔厉奋发。岳阳道小学坚持“以人为本、五育并举、全面发展、奠基未来”的育人观，着力培养品行高尚、学识渊硕、能力卓越、身心健康、崇尚劳动的未来之才，践行了“为学生未来发展奠基”的育人使命，使学生成长为适应未来社会发展需求的人才，奋力谱写了新时代岳阳道小学高品质发展的新篇章。为办好家门口的每一所学校，岳阳道小学响应和平区委、区政府号召，在和平区教育局的统筹规划下成为和平岳阳教育集团的引领学校，充分发挥优质教育资源辐射引领作用，促进教育更加公平、更高质量发展，增强人民群众对教育的满意度和获得感，为和平区做“示范”、争“旗舰”、创“品质”提供软实力和硬支撑，为和平教育树下了一面旗帜。积淀百十载，岳阳道小学在岁月中积累下宝贵的教育资源；光辉百十载，融慧教育在时光的成长中唱响教育的最强音。</w:t>
      </w:r>
      <w:r>
        <w:rPr>
          <w:rFonts w:hint="eastAsia" w:ascii="仿宋_GB2312" w:eastAsia="仿宋_GB2312"/>
          <w:sz w:val="32"/>
          <w:lang w:val="en-US" w:eastAsia="zh-CN"/>
        </w:rPr>
        <w:t>岳阳道小学将</w:t>
      </w:r>
      <w:r>
        <w:rPr>
          <w:rFonts w:hint="default" w:ascii="仿宋_GB2312" w:eastAsia="仿宋_GB2312"/>
          <w:sz w:val="32"/>
          <w:lang w:val="en-US" w:eastAsia="zh-CN"/>
        </w:rPr>
        <w:t>立足新时代，着眼新发展，更加注重立德树人与全面发展，更加注重融合发展与共建共享，为和平基础教育的未来发展再蓄力量，为“办好人民满意的教育”做出不懈的努力和卓越贡献</w:t>
      </w:r>
      <w:r>
        <w:rPr>
          <w:rFonts w:hint="eastAsia" w:ascii="仿宋_GB2312" w:eastAsia="仿宋_GB2312"/>
          <w:sz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IyMzFjZWJiNWM4NDA2ZGI5NTIzNjhlZWJhOTAifQ=="/>
  </w:docVars>
  <w:rsids>
    <w:rsidRoot w:val="1E9066A5"/>
    <w:rsid w:val="1E90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2024-09-04T08:23:00Z</dcterms:created>
  <dc:creator>纾玮！</dc:creator>
  <cp:lastModifiedBy>纾玮！</cp:lastModifiedBy>
  <dcterms:modified xsi:type="dcterms:W3CDTF">2024-09-04T08:23:53Z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8DA647D3A63F427082B1F06CAFA4F996_11</vt:lpwstr>
  </property>
</Properties>
</file>