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2B1D7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学校传承耀华名校厚重基因，聚集和平教育优质资源，是一所“高起点、高标准、高品质”的区属公办完中校。</w:t>
      </w:r>
    </w:p>
    <w:p w14:paraId="53BE7A2D">
      <w:pPr>
        <w:jc w:val="center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一脉相承 | 光耀中华</w:t>
      </w:r>
    </w:p>
    <w:p w14:paraId="130972BB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36"/>
        </w:rPr>
        <w:t>天津市第二耀华中学</w:t>
      </w:r>
      <w:bookmarkEnd w:id="0"/>
      <w:r>
        <w:rPr>
          <w:rFonts w:hint="eastAsia" w:ascii="仿宋_GB2312" w:hAnsi="仿宋_GB2312" w:eastAsia="仿宋_GB2312" w:cs="仿宋_GB2312"/>
          <w:sz w:val="28"/>
          <w:szCs w:val="36"/>
        </w:rPr>
        <w:t>作为天津市耀华中学教育集团成员校之一，秉承百年耀华“勤朴忠诚”的校训，健全严谨规范的管理体系，通过多样课程、多彩活动和多元评价，持续提升学生品德修养、知识水平、交往能力和自理能力。注重培养学生深度学习、创新思维、综合实践等核心素养，培养堪当民族复兴重任的时代新人。</w:t>
      </w:r>
    </w:p>
    <w:p w14:paraId="4523177B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和平品质 | 全国水准</w:t>
      </w:r>
    </w:p>
    <w:p w14:paraId="2E9C5D83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校依托和平教育整体优势，教师团队由和平区择优选调的骨干教师、面向全国招聘的高层次人才组成，师资队伍力量雄厚。对标全国先进办学水平，各级骨干教师占比高于市级重点中学。优秀的师资队伍将为高质量办学提供有力保障。</w:t>
      </w:r>
    </w:p>
    <w:p w14:paraId="525D885D">
      <w:pPr>
        <w:jc w:val="center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资源充沛 | 设施一流</w:t>
      </w:r>
    </w:p>
    <w:p w14:paraId="5B5784ED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校拥有4幢连体式教学楼，先进的标准化多媒体教室、信息技术教室、大型图书馆，让学生尽享学习快乐。建有男生宿舍楼、女生宿舍楼、教工宿舍楼、膳食中心，生活保障条件非常完善，为有住宿需求的师生解决现实难题。设施完备的陶艺活动室、艺术教室、形体教室，让学生尽情展示个性才华。标准田径场、足球场、篮球场、网球场，让学生无限释放青春活力。</w:t>
      </w:r>
    </w:p>
    <w:p w14:paraId="06A33FFC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启智润心 | 终身发展</w:t>
      </w:r>
    </w:p>
    <w:p w14:paraId="22600C13">
      <w:pPr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学校以“为党育人、为国育才”为初心使命，培根铸魂、立德树人，促进学生全面而有个性的发展，着眼于学生的终身发展，培养学生持续发展、自主发展所需要的关键能力，为每个学生幸福人生奠基。任课教师和生活教师以无限的人文关怀爱护教育学生，帮助学生养成独立自主的良好生活习惯，提高学生解决问题和相互协作能力。</w:t>
      </w:r>
    </w:p>
    <w:p w14:paraId="5DDEF75D">
      <w:pPr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sz w:val="28"/>
          <w:szCs w:val="36"/>
        </w:rPr>
        <w:t>天津市第二耀华中学将以和平区“智慧教育 奠基未来”的核心理念为引领，以争创全国一流名校为目标，助力莘莘学子成长为复兴栋梁、强国先锋！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15E97147"/>
    <w:rsid w:val="15E9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2024-09-04T08:01:00Z</dcterms:created>
  <dc:creator>纾玮！</dc:creator>
  <cp:lastModifiedBy>纾玮！</cp:lastModifiedBy>
  <dcterms:modified xsi:type="dcterms:W3CDTF">2024-09-04T08:02:20Z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7C620073070143FCB25F3E5A5FB37590_11</vt:lpwstr>
  </property>
</Properties>
</file>