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85A" w:rsidRDefault="0060185A" w:rsidP="0060185A">
      <w:pPr>
        <w:snapToGrid w:val="0"/>
        <w:spacing w:line="560" w:lineRule="exact"/>
        <w:rPr>
          <w:rFonts w:eastAsia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</w:t>
      </w:r>
      <w:r>
        <w:rPr>
          <w:rFonts w:eastAsia="黑体"/>
          <w:color w:val="000000"/>
          <w:sz w:val="32"/>
          <w:szCs w:val="32"/>
        </w:rPr>
        <w:t>1</w:t>
      </w:r>
    </w:p>
    <w:p w:rsidR="0060185A" w:rsidRDefault="0060185A" w:rsidP="0060185A">
      <w:pPr>
        <w:snapToGrid w:val="0"/>
        <w:rPr>
          <w:rFonts w:ascii="黑体" w:eastAsia="黑体" w:hAnsi="黑体" w:hint="eastAsia"/>
          <w:color w:val="000000"/>
          <w:sz w:val="32"/>
          <w:szCs w:val="32"/>
        </w:rPr>
      </w:pPr>
    </w:p>
    <w:p w:rsidR="0060185A" w:rsidRDefault="0060185A" w:rsidP="0060185A">
      <w:pPr>
        <w:spacing w:line="560" w:lineRule="exact"/>
        <w:jc w:val="center"/>
        <w:rPr>
          <w:rFonts w:eastAsia="方正小标宋简体" w:hint="eastAsia"/>
          <w:color w:val="000000"/>
          <w:sz w:val="44"/>
          <w:szCs w:val="44"/>
        </w:rPr>
      </w:pPr>
      <w:r>
        <w:rPr>
          <w:rFonts w:eastAsia="方正小标宋简体" w:hint="eastAsia"/>
          <w:color w:val="000000"/>
          <w:sz w:val="44"/>
          <w:szCs w:val="44"/>
        </w:rPr>
        <w:t>天津市普通高中课程学分结构表</w:t>
      </w:r>
    </w:p>
    <w:p w:rsidR="0060185A" w:rsidRDefault="0060185A" w:rsidP="0060185A">
      <w:pPr>
        <w:spacing w:line="560" w:lineRule="exact"/>
        <w:jc w:val="center"/>
        <w:rPr>
          <w:rFonts w:eastAsia="方正小标宋简体" w:hint="eastAsia"/>
          <w:color w:val="000000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1939"/>
        <w:gridCol w:w="594"/>
        <w:gridCol w:w="761"/>
        <w:gridCol w:w="1951"/>
        <w:gridCol w:w="2184"/>
      </w:tblGrid>
      <w:tr w:rsidR="0060185A" w:rsidTr="004A7779">
        <w:trPr>
          <w:trHeight w:hRule="exact" w:val="510"/>
          <w:jc w:val="center"/>
        </w:trPr>
        <w:tc>
          <w:tcPr>
            <w:tcW w:w="3359" w:type="dxa"/>
            <w:gridSpan w:val="2"/>
            <w:vMerge w:val="restart"/>
            <w:vAlign w:val="center"/>
          </w:tcPr>
          <w:p w:rsidR="0060185A" w:rsidRDefault="0060185A" w:rsidP="004A7779"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b/>
                <w:color w:val="000000"/>
                <w:kern w:val="0"/>
                <w:sz w:val="32"/>
                <w:szCs w:val="32"/>
              </w:rPr>
              <w:t>科目</w:t>
            </w:r>
          </w:p>
        </w:tc>
        <w:tc>
          <w:tcPr>
            <w:tcW w:w="5490" w:type="dxa"/>
            <w:gridSpan w:val="4"/>
            <w:vAlign w:val="center"/>
          </w:tcPr>
          <w:p w:rsidR="0060185A" w:rsidRDefault="0060185A" w:rsidP="004A7779">
            <w:pPr>
              <w:jc w:val="center"/>
              <w:rPr>
                <w:rFonts w:eastAsia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color w:val="000000"/>
                <w:kern w:val="0"/>
                <w:sz w:val="32"/>
                <w:szCs w:val="32"/>
              </w:rPr>
              <w:t>学分</w:t>
            </w:r>
          </w:p>
        </w:tc>
      </w:tr>
      <w:tr w:rsidR="0060185A" w:rsidTr="004A7779">
        <w:trPr>
          <w:trHeight w:hRule="exact" w:val="515"/>
          <w:jc w:val="center"/>
        </w:trPr>
        <w:tc>
          <w:tcPr>
            <w:tcW w:w="3359" w:type="dxa"/>
            <w:gridSpan w:val="2"/>
            <w:vMerge/>
            <w:vAlign w:val="center"/>
          </w:tcPr>
          <w:p w:rsidR="0060185A" w:rsidRDefault="0060185A" w:rsidP="004A7779"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60185A" w:rsidRDefault="0060185A" w:rsidP="004A7779"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必修</w:t>
            </w:r>
          </w:p>
        </w:tc>
        <w:tc>
          <w:tcPr>
            <w:tcW w:w="1951" w:type="dxa"/>
            <w:vAlign w:val="center"/>
          </w:tcPr>
          <w:p w:rsidR="0060185A" w:rsidRDefault="0060185A" w:rsidP="004A7779">
            <w:pPr>
              <w:jc w:val="center"/>
              <w:rPr>
                <w:rFonts w:eastAsia="仿宋_GB2312" w:hint="eastAsia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选择性</w:t>
            </w: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必修</w:t>
            </w: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2184" w:type="dxa"/>
            <w:vAlign w:val="center"/>
          </w:tcPr>
          <w:p w:rsidR="0060185A" w:rsidRDefault="0060185A" w:rsidP="004A7779">
            <w:pPr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选修</w:t>
            </w:r>
          </w:p>
        </w:tc>
      </w:tr>
      <w:tr w:rsidR="0060185A" w:rsidTr="004A7779">
        <w:trPr>
          <w:trHeight w:hRule="exact" w:val="567"/>
          <w:jc w:val="center"/>
        </w:trPr>
        <w:tc>
          <w:tcPr>
            <w:tcW w:w="3359" w:type="dxa"/>
            <w:gridSpan w:val="2"/>
            <w:vAlign w:val="center"/>
          </w:tcPr>
          <w:p w:rsidR="0060185A" w:rsidRDefault="0060185A" w:rsidP="004A7779"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语文</w:t>
            </w:r>
          </w:p>
        </w:tc>
        <w:tc>
          <w:tcPr>
            <w:tcW w:w="1355" w:type="dxa"/>
            <w:gridSpan w:val="2"/>
            <w:vAlign w:val="center"/>
          </w:tcPr>
          <w:p w:rsidR="0060185A" w:rsidRDefault="0060185A" w:rsidP="004A7779"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951" w:type="dxa"/>
            <w:vAlign w:val="center"/>
          </w:tcPr>
          <w:p w:rsidR="0060185A" w:rsidRDefault="0060185A" w:rsidP="004A7779"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0~6</w:t>
            </w:r>
          </w:p>
        </w:tc>
        <w:tc>
          <w:tcPr>
            <w:tcW w:w="2184" w:type="dxa"/>
            <w:vAlign w:val="center"/>
          </w:tcPr>
          <w:p w:rsidR="0060185A" w:rsidRDefault="0060185A" w:rsidP="004A7779"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0~6</w:t>
            </w:r>
          </w:p>
          <w:p w:rsidR="0060185A" w:rsidRDefault="0060185A" w:rsidP="004A7779">
            <w:pPr>
              <w:jc w:val="left"/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由学校根据学生的多样化需求，当地社会、经济、文化发展的需要，以及学校办学特色等开发设置</w:t>
            </w:r>
          </w:p>
        </w:tc>
      </w:tr>
      <w:tr w:rsidR="0060185A" w:rsidTr="004A7779">
        <w:trPr>
          <w:trHeight w:hRule="exact" w:val="567"/>
          <w:jc w:val="center"/>
        </w:trPr>
        <w:tc>
          <w:tcPr>
            <w:tcW w:w="3359" w:type="dxa"/>
            <w:gridSpan w:val="2"/>
            <w:vAlign w:val="center"/>
          </w:tcPr>
          <w:p w:rsidR="0060185A" w:rsidRDefault="0060185A" w:rsidP="004A7779"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数学</w:t>
            </w:r>
          </w:p>
        </w:tc>
        <w:tc>
          <w:tcPr>
            <w:tcW w:w="1355" w:type="dxa"/>
            <w:gridSpan w:val="2"/>
            <w:vAlign w:val="center"/>
          </w:tcPr>
          <w:p w:rsidR="0060185A" w:rsidRDefault="0060185A" w:rsidP="004A7779"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951" w:type="dxa"/>
            <w:vAlign w:val="center"/>
          </w:tcPr>
          <w:p w:rsidR="0060185A" w:rsidRDefault="0060185A" w:rsidP="004A7779"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0~6</w:t>
            </w:r>
          </w:p>
        </w:tc>
        <w:tc>
          <w:tcPr>
            <w:tcW w:w="2184" w:type="dxa"/>
            <w:vAlign w:val="center"/>
          </w:tcPr>
          <w:p w:rsidR="0060185A" w:rsidRDefault="0060185A" w:rsidP="004A7779">
            <w:pPr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0~6</w:t>
            </w:r>
          </w:p>
        </w:tc>
      </w:tr>
      <w:tr w:rsidR="0060185A" w:rsidTr="004A7779">
        <w:trPr>
          <w:trHeight w:hRule="exact" w:val="567"/>
          <w:jc w:val="center"/>
        </w:trPr>
        <w:tc>
          <w:tcPr>
            <w:tcW w:w="3359" w:type="dxa"/>
            <w:gridSpan w:val="2"/>
            <w:vAlign w:val="center"/>
          </w:tcPr>
          <w:p w:rsidR="0060185A" w:rsidRDefault="0060185A" w:rsidP="004A7779"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外语</w:t>
            </w:r>
          </w:p>
        </w:tc>
        <w:tc>
          <w:tcPr>
            <w:tcW w:w="1355" w:type="dxa"/>
            <w:gridSpan w:val="2"/>
            <w:vAlign w:val="center"/>
          </w:tcPr>
          <w:p w:rsidR="0060185A" w:rsidRDefault="0060185A" w:rsidP="004A7779"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951" w:type="dxa"/>
            <w:vAlign w:val="center"/>
          </w:tcPr>
          <w:p w:rsidR="0060185A" w:rsidRDefault="0060185A" w:rsidP="004A7779"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0~8</w:t>
            </w:r>
          </w:p>
        </w:tc>
        <w:tc>
          <w:tcPr>
            <w:tcW w:w="2184" w:type="dxa"/>
            <w:vAlign w:val="center"/>
          </w:tcPr>
          <w:p w:rsidR="0060185A" w:rsidRDefault="0060185A" w:rsidP="004A7779">
            <w:pPr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0~6</w:t>
            </w:r>
          </w:p>
        </w:tc>
      </w:tr>
      <w:tr w:rsidR="0060185A" w:rsidTr="004A7779">
        <w:trPr>
          <w:trHeight w:hRule="exact" w:val="567"/>
          <w:jc w:val="center"/>
        </w:trPr>
        <w:tc>
          <w:tcPr>
            <w:tcW w:w="3359" w:type="dxa"/>
            <w:gridSpan w:val="2"/>
            <w:vAlign w:val="center"/>
          </w:tcPr>
          <w:p w:rsidR="0060185A" w:rsidRDefault="0060185A" w:rsidP="004A7779"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思想政治</w:t>
            </w:r>
          </w:p>
        </w:tc>
        <w:tc>
          <w:tcPr>
            <w:tcW w:w="1355" w:type="dxa"/>
            <w:gridSpan w:val="2"/>
            <w:vAlign w:val="center"/>
          </w:tcPr>
          <w:p w:rsidR="0060185A" w:rsidRDefault="0060185A" w:rsidP="004A7779"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951" w:type="dxa"/>
            <w:vAlign w:val="center"/>
          </w:tcPr>
          <w:p w:rsidR="0060185A" w:rsidRDefault="0060185A" w:rsidP="004A7779"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0~6</w:t>
            </w:r>
          </w:p>
        </w:tc>
        <w:tc>
          <w:tcPr>
            <w:tcW w:w="2184" w:type="dxa"/>
            <w:vAlign w:val="center"/>
          </w:tcPr>
          <w:p w:rsidR="0060185A" w:rsidRDefault="0060185A" w:rsidP="004A7779">
            <w:pPr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0~4</w:t>
            </w:r>
          </w:p>
        </w:tc>
      </w:tr>
      <w:tr w:rsidR="0060185A" w:rsidTr="004A7779">
        <w:trPr>
          <w:trHeight w:hRule="exact" w:val="567"/>
          <w:jc w:val="center"/>
        </w:trPr>
        <w:tc>
          <w:tcPr>
            <w:tcW w:w="3359" w:type="dxa"/>
            <w:gridSpan w:val="2"/>
            <w:vAlign w:val="center"/>
          </w:tcPr>
          <w:p w:rsidR="0060185A" w:rsidRDefault="0060185A" w:rsidP="004A7779"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历史</w:t>
            </w:r>
          </w:p>
        </w:tc>
        <w:tc>
          <w:tcPr>
            <w:tcW w:w="1355" w:type="dxa"/>
            <w:gridSpan w:val="2"/>
            <w:vAlign w:val="center"/>
          </w:tcPr>
          <w:p w:rsidR="0060185A" w:rsidRDefault="0060185A" w:rsidP="004A7779"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951" w:type="dxa"/>
            <w:vAlign w:val="center"/>
          </w:tcPr>
          <w:p w:rsidR="0060185A" w:rsidRDefault="0060185A" w:rsidP="004A7779"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0~6</w:t>
            </w:r>
          </w:p>
        </w:tc>
        <w:tc>
          <w:tcPr>
            <w:tcW w:w="2184" w:type="dxa"/>
            <w:vAlign w:val="center"/>
          </w:tcPr>
          <w:p w:rsidR="0060185A" w:rsidRDefault="0060185A" w:rsidP="004A7779">
            <w:pPr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0~4</w:t>
            </w:r>
          </w:p>
        </w:tc>
      </w:tr>
      <w:tr w:rsidR="0060185A" w:rsidTr="004A7779">
        <w:trPr>
          <w:trHeight w:hRule="exact" w:val="567"/>
          <w:jc w:val="center"/>
        </w:trPr>
        <w:tc>
          <w:tcPr>
            <w:tcW w:w="3359" w:type="dxa"/>
            <w:gridSpan w:val="2"/>
            <w:vAlign w:val="center"/>
          </w:tcPr>
          <w:p w:rsidR="0060185A" w:rsidRDefault="0060185A" w:rsidP="004A7779"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地理</w:t>
            </w:r>
          </w:p>
        </w:tc>
        <w:tc>
          <w:tcPr>
            <w:tcW w:w="1355" w:type="dxa"/>
            <w:gridSpan w:val="2"/>
            <w:vAlign w:val="center"/>
          </w:tcPr>
          <w:p w:rsidR="0060185A" w:rsidRDefault="0060185A" w:rsidP="004A7779"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951" w:type="dxa"/>
            <w:vAlign w:val="center"/>
          </w:tcPr>
          <w:p w:rsidR="0060185A" w:rsidRDefault="0060185A" w:rsidP="004A7779"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0~6</w:t>
            </w:r>
          </w:p>
        </w:tc>
        <w:tc>
          <w:tcPr>
            <w:tcW w:w="2184" w:type="dxa"/>
            <w:vAlign w:val="center"/>
          </w:tcPr>
          <w:p w:rsidR="0060185A" w:rsidRDefault="0060185A" w:rsidP="004A7779">
            <w:pPr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0~4</w:t>
            </w:r>
          </w:p>
        </w:tc>
      </w:tr>
      <w:tr w:rsidR="0060185A" w:rsidTr="004A7779">
        <w:trPr>
          <w:trHeight w:hRule="exact" w:val="567"/>
          <w:jc w:val="center"/>
        </w:trPr>
        <w:tc>
          <w:tcPr>
            <w:tcW w:w="3359" w:type="dxa"/>
            <w:gridSpan w:val="2"/>
            <w:vAlign w:val="center"/>
          </w:tcPr>
          <w:p w:rsidR="0060185A" w:rsidRDefault="0060185A" w:rsidP="004A7779"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物理</w:t>
            </w:r>
          </w:p>
        </w:tc>
        <w:tc>
          <w:tcPr>
            <w:tcW w:w="1355" w:type="dxa"/>
            <w:gridSpan w:val="2"/>
            <w:vAlign w:val="center"/>
          </w:tcPr>
          <w:p w:rsidR="0060185A" w:rsidRDefault="0060185A" w:rsidP="004A7779"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951" w:type="dxa"/>
            <w:vAlign w:val="center"/>
          </w:tcPr>
          <w:p w:rsidR="0060185A" w:rsidRDefault="0060185A" w:rsidP="004A7779"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0~6</w:t>
            </w:r>
          </w:p>
        </w:tc>
        <w:tc>
          <w:tcPr>
            <w:tcW w:w="2184" w:type="dxa"/>
            <w:vAlign w:val="center"/>
          </w:tcPr>
          <w:p w:rsidR="0060185A" w:rsidRDefault="0060185A" w:rsidP="004A7779">
            <w:pPr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0~4</w:t>
            </w:r>
          </w:p>
        </w:tc>
      </w:tr>
      <w:tr w:rsidR="0060185A" w:rsidTr="004A7779">
        <w:trPr>
          <w:trHeight w:hRule="exact" w:val="567"/>
          <w:jc w:val="center"/>
        </w:trPr>
        <w:tc>
          <w:tcPr>
            <w:tcW w:w="3359" w:type="dxa"/>
            <w:gridSpan w:val="2"/>
            <w:vAlign w:val="center"/>
          </w:tcPr>
          <w:p w:rsidR="0060185A" w:rsidRDefault="0060185A" w:rsidP="004A7779"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化学</w:t>
            </w:r>
          </w:p>
        </w:tc>
        <w:tc>
          <w:tcPr>
            <w:tcW w:w="1355" w:type="dxa"/>
            <w:gridSpan w:val="2"/>
            <w:vAlign w:val="center"/>
          </w:tcPr>
          <w:p w:rsidR="0060185A" w:rsidRDefault="0060185A" w:rsidP="004A7779"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951" w:type="dxa"/>
            <w:vAlign w:val="center"/>
          </w:tcPr>
          <w:p w:rsidR="0060185A" w:rsidRDefault="0060185A" w:rsidP="004A7779"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0~6</w:t>
            </w:r>
          </w:p>
        </w:tc>
        <w:tc>
          <w:tcPr>
            <w:tcW w:w="2184" w:type="dxa"/>
            <w:vAlign w:val="center"/>
          </w:tcPr>
          <w:p w:rsidR="0060185A" w:rsidRDefault="0060185A" w:rsidP="004A7779">
            <w:pPr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0~4</w:t>
            </w:r>
          </w:p>
        </w:tc>
      </w:tr>
      <w:tr w:rsidR="0060185A" w:rsidTr="004A7779">
        <w:trPr>
          <w:trHeight w:hRule="exact" w:val="567"/>
          <w:jc w:val="center"/>
        </w:trPr>
        <w:tc>
          <w:tcPr>
            <w:tcW w:w="3359" w:type="dxa"/>
            <w:gridSpan w:val="2"/>
            <w:vAlign w:val="center"/>
          </w:tcPr>
          <w:p w:rsidR="0060185A" w:rsidRDefault="0060185A" w:rsidP="004A7779"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生物学</w:t>
            </w:r>
          </w:p>
        </w:tc>
        <w:tc>
          <w:tcPr>
            <w:tcW w:w="1355" w:type="dxa"/>
            <w:gridSpan w:val="2"/>
            <w:vAlign w:val="center"/>
          </w:tcPr>
          <w:p w:rsidR="0060185A" w:rsidRDefault="0060185A" w:rsidP="004A7779"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951" w:type="dxa"/>
            <w:vAlign w:val="center"/>
          </w:tcPr>
          <w:p w:rsidR="0060185A" w:rsidRDefault="0060185A" w:rsidP="004A7779"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0~6</w:t>
            </w:r>
          </w:p>
        </w:tc>
        <w:tc>
          <w:tcPr>
            <w:tcW w:w="2184" w:type="dxa"/>
            <w:vAlign w:val="center"/>
          </w:tcPr>
          <w:p w:rsidR="0060185A" w:rsidRDefault="0060185A" w:rsidP="004A7779">
            <w:pPr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0~4</w:t>
            </w:r>
          </w:p>
        </w:tc>
      </w:tr>
      <w:tr w:rsidR="0060185A" w:rsidTr="004A7779">
        <w:trPr>
          <w:trHeight w:hRule="exact" w:val="567"/>
          <w:jc w:val="center"/>
        </w:trPr>
        <w:tc>
          <w:tcPr>
            <w:tcW w:w="1420" w:type="dxa"/>
            <w:vMerge w:val="restart"/>
            <w:vAlign w:val="center"/>
          </w:tcPr>
          <w:p w:rsidR="0060185A" w:rsidRDefault="0060185A" w:rsidP="004A7779"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技术</w:t>
            </w:r>
          </w:p>
        </w:tc>
        <w:tc>
          <w:tcPr>
            <w:tcW w:w="1939" w:type="dxa"/>
            <w:vAlign w:val="center"/>
          </w:tcPr>
          <w:p w:rsidR="0060185A" w:rsidRDefault="0060185A" w:rsidP="004A7779"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信息技术</w:t>
            </w:r>
          </w:p>
        </w:tc>
        <w:tc>
          <w:tcPr>
            <w:tcW w:w="594" w:type="dxa"/>
            <w:vMerge w:val="restart"/>
            <w:vAlign w:val="center"/>
          </w:tcPr>
          <w:p w:rsidR="0060185A" w:rsidRDefault="0060185A" w:rsidP="004A7779"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761" w:type="dxa"/>
            <w:vAlign w:val="center"/>
          </w:tcPr>
          <w:p w:rsidR="0060185A" w:rsidRDefault="0060185A" w:rsidP="004A7779"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951" w:type="dxa"/>
            <w:vMerge w:val="restart"/>
            <w:vAlign w:val="center"/>
          </w:tcPr>
          <w:p w:rsidR="0060185A" w:rsidRDefault="0060185A" w:rsidP="004A7779"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0~18</w:t>
            </w:r>
          </w:p>
        </w:tc>
        <w:tc>
          <w:tcPr>
            <w:tcW w:w="2184" w:type="dxa"/>
            <w:vMerge w:val="restart"/>
            <w:vAlign w:val="center"/>
          </w:tcPr>
          <w:p w:rsidR="0060185A" w:rsidRDefault="0060185A" w:rsidP="004A7779">
            <w:pPr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0</w:t>
            </w: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~4</w:t>
            </w:r>
          </w:p>
        </w:tc>
      </w:tr>
      <w:tr w:rsidR="0060185A" w:rsidTr="004A7779">
        <w:trPr>
          <w:trHeight w:hRule="exact" w:val="567"/>
          <w:jc w:val="center"/>
        </w:trPr>
        <w:tc>
          <w:tcPr>
            <w:tcW w:w="1420" w:type="dxa"/>
            <w:vMerge/>
            <w:vAlign w:val="center"/>
          </w:tcPr>
          <w:p w:rsidR="0060185A" w:rsidRDefault="0060185A" w:rsidP="004A7779"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939" w:type="dxa"/>
            <w:vAlign w:val="center"/>
          </w:tcPr>
          <w:p w:rsidR="0060185A" w:rsidRDefault="0060185A" w:rsidP="004A7779"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通用技术</w:t>
            </w:r>
          </w:p>
        </w:tc>
        <w:tc>
          <w:tcPr>
            <w:tcW w:w="594" w:type="dxa"/>
            <w:vMerge/>
            <w:vAlign w:val="center"/>
          </w:tcPr>
          <w:p w:rsidR="0060185A" w:rsidRDefault="0060185A" w:rsidP="004A7779"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761" w:type="dxa"/>
            <w:vAlign w:val="center"/>
          </w:tcPr>
          <w:p w:rsidR="0060185A" w:rsidRDefault="0060185A" w:rsidP="004A7779"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951" w:type="dxa"/>
            <w:vMerge/>
            <w:vAlign w:val="center"/>
          </w:tcPr>
          <w:p w:rsidR="0060185A" w:rsidRDefault="0060185A" w:rsidP="004A7779"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84" w:type="dxa"/>
            <w:vMerge/>
            <w:vAlign w:val="center"/>
          </w:tcPr>
          <w:p w:rsidR="0060185A" w:rsidRDefault="0060185A" w:rsidP="004A7779">
            <w:pPr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60185A" w:rsidTr="004A7779">
        <w:trPr>
          <w:trHeight w:hRule="exact" w:val="567"/>
          <w:jc w:val="center"/>
        </w:trPr>
        <w:tc>
          <w:tcPr>
            <w:tcW w:w="3359" w:type="dxa"/>
            <w:gridSpan w:val="2"/>
            <w:vAlign w:val="center"/>
          </w:tcPr>
          <w:p w:rsidR="0060185A" w:rsidRDefault="0060185A" w:rsidP="004A7779">
            <w:pPr>
              <w:jc w:val="center"/>
              <w:rPr>
                <w:rFonts w:eastAsia="仿宋_GB2312" w:hint="eastAsia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音乐</w:t>
            </w:r>
          </w:p>
          <w:p w:rsidR="0060185A" w:rsidRDefault="0060185A" w:rsidP="004A7779"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音乐</w:t>
            </w:r>
          </w:p>
          <w:p w:rsidR="0060185A" w:rsidRDefault="0060185A" w:rsidP="004A7779"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美术</w:t>
            </w:r>
          </w:p>
        </w:tc>
        <w:tc>
          <w:tcPr>
            <w:tcW w:w="1355" w:type="dxa"/>
            <w:gridSpan w:val="2"/>
            <w:vAlign w:val="center"/>
          </w:tcPr>
          <w:p w:rsidR="0060185A" w:rsidRDefault="0060185A" w:rsidP="004A7779"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951" w:type="dxa"/>
            <w:vAlign w:val="center"/>
          </w:tcPr>
          <w:p w:rsidR="0060185A" w:rsidRDefault="0060185A" w:rsidP="004A7779"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0~9</w:t>
            </w:r>
          </w:p>
        </w:tc>
        <w:tc>
          <w:tcPr>
            <w:tcW w:w="2184" w:type="dxa"/>
            <w:vAlign w:val="center"/>
          </w:tcPr>
          <w:p w:rsidR="0060185A" w:rsidRDefault="0060185A" w:rsidP="004A7779">
            <w:pPr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0~2</w:t>
            </w:r>
          </w:p>
        </w:tc>
      </w:tr>
      <w:tr w:rsidR="0060185A" w:rsidTr="004A7779">
        <w:trPr>
          <w:trHeight w:hRule="exact" w:val="567"/>
          <w:jc w:val="center"/>
        </w:trPr>
        <w:tc>
          <w:tcPr>
            <w:tcW w:w="3359" w:type="dxa"/>
            <w:gridSpan w:val="2"/>
            <w:vAlign w:val="center"/>
          </w:tcPr>
          <w:p w:rsidR="0060185A" w:rsidRDefault="0060185A" w:rsidP="004A7779">
            <w:pPr>
              <w:jc w:val="center"/>
              <w:rPr>
                <w:rFonts w:eastAsia="仿宋_GB2312" w:hint="eastAsia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美术</w:t>
            </w:r>
          </w:p>
        </w:tc>
        <w:tc>
          <w:tcPr>
            <w:tcW w:w="1355" w:type="dxa"/>
            <w:gridSpan w:val="2"/>
            <w:vAlign w:val="center"/>
          </w:tcPr>
          <w:p w:rsidR="0060185A" w:rsidRDefault="0060185A" w:rsidP="004A7779"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951" w:type="dxa"/>
            <w:vAlign w:val="center"/>
          </w:tcPr>
          <w:p w:rsidR="0060185A" w:rsidRDefault="0060185A" w:rsidP="004A7779"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0~9</w:t>
            </w:r>
          </w:p>
        </w:tc>
        <w:tc>
          <w:tcPr>
            <w:tcW w:w="2184" w:type="dxa"/>
            <w:vAlign w:val="center"/>
          </w:tcPr>
          <w:p w:rsidR="0060185A" w:rsidRDefault="0060185A" w:rsidP="004A7779">
            <w:pPr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0~2</w:t>
            </w:r>
          </w:p>
        </w:tc>
      </w:tr>
      <w:tr w:rsidR="0060185A" w:rsidTr="004A7779">
        <w:trPr>
          <w:trHeight w:hRule="exact" w:val="567"/>
          <w:jc w:val="center"/>
        </w:trPr>
        <w:tc>
          <w:tcPr>
            <w:tcW w:w="3359" w:type="dxa"/>
            <w:gridSpan w:val="2"/>
            <w:vAlign w:val="center"/>
          </w:tcPr>
          <w:p w:rsidR="0060185A" w:rsidRDefault="0060185A" w:rsidP="004A7779"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体育与健康</w:t>
            </w:r>
          </w:p>
        </w:tc>
        <w:tc>
          <w:tcPr>
            <w:tcW w:w="1355" w:type="dxa"/>
            <w:gridSpan w:val="2"/>
            <w:vAlign w:val="center"/>
          </w:tcPr>
          <w:p w:rsidR="0060185A" w:rsidRDefault="0060185A" w:rsidP="004A7779"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951" w:type="dxa"/>
            <w:vAlign w:val="center"/>
          </w:tcPr>
          <w:p w:rsidR="0060185A" w:rsidRDefault="0060185A" w:rsidP="004A7779"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0~18</w:t>
            </w:r>
          </w:p>
        </w:tc>
        <w:tc>
          <w:tcPr>
            <w:tcW w:w="2184" w:type="dxa"/>
            <w:vAlign w:val="center"/>
          </w:tcPr>
          <w:p w:rsidR="0060185A" w:rsidRDefault="0060185A" w:rsidP="004A7779">
            <w:pPr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0~4</w:t>
            </w:r>
          </w:p>
        </w:tc>
      </w:tr>
      <w:tr w:rsidR="0060185A" w:rsidTr="004A7779">
        <w:trPr>
          <w:trHeight w:hRule="exact" w:val="567"/>
          <w:jc w:val="center"/>
        </w:trPr>
        <w:tc>
          <w:tcPr>
            <w:tcW w:w="3359" w:type="dxa"/>
            <w:gridSpan w:val="2"/>
            <w:vAlign w:val="center"/>
          </w:tcPr>
          <w:p w:rsidR="0060185A" w:rsidRDefault="0060185A" w:rsidP="004A7779">
            <w:pPr>
              <w:jc w:val="center"/>
              <w:rPr>
                <w:rFonts w:eastAsia="仿宋_GB2312" w:hint="eastAsia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综合实践活动</w:t>
            </w:r>
          </w:p>
        </w:tc>
        <w:tc>
          <w:tcPr>
            <w:tcW w:w="1355" w:type="dxa"/>
            <w:gridSpan w:val="2"/>
            <w:vAlign w:val="center"/>
          </w:tcPr>
          <w:p w:rsidR="0060185A" w:rsidRDefault="0060185A" w:rsidP="004A7779"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951" w:type="dxa"/>
            <w:vAlign w:val="center"/>
          </w:tcPr>
          <w:p w:rsidR="0060185A" w:rsidRDefault="0060185A" w:rsidP="004A7779"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84" w:type="dxa"/>
            <w:vAlign w:val="center"/>
          </w:tcPr>
          <w:p w:rsidR="0060185A" w:rsidRDefault="0060185A" w:rsidP="004A7779"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60185A" w:rsidTr="004A7779">
        <w:trPr>
          <w:trHeight w:hRule="exact" w:val="567"/>
          <w:jc w:val="center"/>
        </w:trPr>
        <w:tc>
          <w:tcPr>
            <w:tcW w:w="3359" w:type="dxa"/>
            <w:gridSpan w:val="2"/>
            <w:vAlign w:val="center"/>
          </w:tcPr>
          <w:p w:rsidR="0060185A" w:rsidRDefault="0060185A" w:rsidP="004A7779">
            <w:pPr>
              <w:jc w:val="center"/>
              <w:rPr>
                <w:rFonts w:eastAsia="仿宋_GB2312"/>
                <w:color w:val="000000"/>
                <w:w w:val="90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劳动</w:t>
            </w:r>
          </w:p>
        </w:tc>
        <w:tc>
          <w:tcPr>
            <w:tcW w:w="1355" w:type="dxa"/>
            <w:gridSpan w:val="2"/>
            <w:vAlign w:val="center"/>
          </w:tcPr>
          <w:p w:rsidR="0060185A" w:rsidRDefault="0060185A" w:rsidP="004A7779">
            <w:pPr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951" w:type="dxa"/>
            <w:vAlign w:val="center"/>
          </w:tcPr>
          <w:p w:rsidR="0060185A" w:rsidRDefault="0060185A" w:rsidP="004A7779"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84" w:type="dxa"/>
            <w:vAlign w:val="center"/>
          </w:tcPr>
          <w:p w:rsidR="0060185A" w:rsidRDefault="0060185A" w:rsidP="004A7779"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60185A" w:rsidTr="004A7779">
        <w:trPr>
          <w:trHeight w:val="688"/>
          <w:jc w:val="center"/>
        </w:trPr>
        <w:tc>
          <w:tcPr>
            <w:tcW w:w="3359" w:type="dxa"/>
            <w:gridSpan w:val="2"/>
            <w:vAlign w:val="center"/>
          </w:tcPr>
          <w:p w:rsidR="0060185A" w:rsidRDefault="0060185A" w:rsidP="004A7779"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b/>
                <w:color w:val="000000"/>
                <w:kern w:val="0"/>
                <w:sz w:val="32"/>
                <w:szCs w:val="32"/>
              </w:rPr>
              <w:t>总计</w:t>
            </w:r>
          </w:p>
        </w:tc>
        <w:tc>
          <w:tcPr>
            <w:tcW w:w="1355" w:type="dxa"/>
            <w:gridSpan w:val="2"/>
            <w:vAlign w:val="center"/>
          </w:tcPr>
          <w:p w:rsidR="0060185A" w:rsidRDefault="0060185A" w:rsidP="004A7779"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88</w:t>
            </w:r>
          </w:p>
        </w:tc>
        <w:tc>
          <w:tcPr>
            <w:tcW w:w="1951" w:type="dxa"/>
            <w:vAlign w:val="center"/>
          </w:tcPr>
          <w:p w:rsidR="0060185A" w:rsidRDefault="0060185A" w:rsidP="004A7779"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宋体" w:hAnsi="宋体"/>
                <w:color w:val="000000"/>
                <w:kern w:val="0"/>
                <w:sz w:val="32"/>
                <w:szCs w:val="32"/>
              </w:rPr>
              <w:t>≥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42</w:t>
            </w:r>
          </w:p>
        </w:tc>
        <w:tc>
          <w:tcPr>
            <w:tcW w:w="2184" w:type="dxa"/>
            <w:vAlign w:val="center"/>
          </w:tcPr>
          <w:p w:rsidR="0060185A" w:rsidRDefault="0060185A" w:rsidP="004A7779"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宋体" w:hAnsi="宋体"/>
                <w:color w:val="000000"/>
                <w:kern w:val="0"/>
                <w:sz w:val="32"/>
                <w:szCs w:val="32"/>
              </w:rPr>
              <w:t>≥14</w:t>
            </w:r>
          </w:p>
        </w:tc>
      </w:tr>
    </w:tbl>
    <w:p w:rsidR="0060185A" w:rsidRDefault="0060185A" w:rsidP="0060185A">
      <w:pPr>
        <w:rPr>
          <w:rFonts w:eastAsia="仿宋_GB2312"/>
          <w:color w:val="000000"/>
          <w:sz w:val="24"/>
        </w:rPr>
      </w:pPr>
    </w:p>
    <w:p w:rsidR="0060185A" w:rsidRDefault="0060185A" w:rsidP="0060185A">
      <w:pPr>
        <w:ind w:firstLineChars="200" w:firstLine="480"/>
        <w:rPr>
          <w:rFonts w:eastAsia="仿宋_GB2312" w:hint="eastAsia"/>
          <w:color w:val="000000"/>
          <w:sz w:val="24"/>
        </w:rPr>
      </w:pPr>
      <w:r>
        <w:rPr>
          <w:rFonts w:eastAsia="仿宋_GB2312" w:hint="eastAsia"/>
          <w:color w:val="000000"/>
          <w:sz w:val="24"/>
        </w:rPr>
        <w:t>说明：校本课程不少于</w:t>
      </w:r>
      <w:r>
        <w:rPr>
          <w:rFonts w:eastAsia="仿宋_GB2312"/>
          <w:color w:val="000000"/>
          <w:sz w:val="24"/>
        </w:rPr>
        <w:t>14</w:t>
      </w:r>
      <w:r>
        <w:rPr>
          <w:rFonts w:eastAsia="仿宋_GB2312" w:hint="eastAsia"/>
          <w:color w:val="000000"/>
          <w:sz w:val="24"/>
        </w:rPr>
        <w:t>学分。其中，在必修和选择性必修基础上设计的学科拓展、提高类课程之外的课程不少于</w:t>
      </w:r>
      <w:r>
        <w:rPr>
          <w:rFonts w:eastAsia="仿宋_GB2312"/>
          <w:color w:val="000000"/>
          <w:sz w:val="24"/>
        </w:rPr>
        <w:t>8</w:t>
      </w:r>
      <w:r>
        <w:rPr>
          <w:rFonts w:eastAsia="仿宋_GB2312" w:hint="eastAsia"/>
          <w:color w:val="000000"/>
          <w:sz w:val="24"/>
        </w:rPr>
        <w:t>学分。</w:t>
      </w:r>
    </w:p>
    <w:p w:rsidR="0060185A" w:rsidRDefault="0060185A" w:rsidP="0060185A">
      <w:pPr>
        <w:snapToGrid w:val="0"/>
        <w:spacing w:line="560" w:lineRule="exact"/>
        <w:rPr>
          <w:rFonts w:eastAsia="黑体"/>
          <w:color w:val="000000"/>
          <w:sz w:val="32"/>
          <w:szCs w:val="32"/>
        </w:rPr>
      </w:pPr>
      <w:r>
        <w:rPr>
          <w:rFonts w:ascii="黑体" w:eastAsia="黑体" w:hAnsi="黑体"/>
          <w:color w:val="000000"/>
          <w:sz w:val="32"/>
          <w:szCs w:val="32"/>
        </w:rPr>
        <w:br w:type="page"/>
      </w:r>
      <w:r>
        <w:rPr>
          <w:rFonts w:ascii="黑体" w:eastAsia="黑体" w:hAnsi="黑体" w:hint="eastAsia"/>
          <w:color w:val="000000"/>
          <w:sz w:val="32"/>
          <w:szCs w:val="32"/>
        </w:rPr>
        <w:lastRenderedPageBreak/>
        <w:t>附件</w:t>
      </w:r>
      <w:r>
        <w:rPr>
          <w:rFonts w:eastAsia="黑体"/>
          <w:color w:val="000000"/>
          <w:sz w:val="32"/>
          <w:szCs w:val="32"/>
        </w:rPr>
        <w:t>2</w:t>
      </w:r>
    </w:p>
    <w:p w:rsidR="0060185A" w:rsidRDefault="0060185A" w:rsidP="0060185A">
      <w:pPr>
        <w:snapToGrid w:val="0"/>
        <w:rPr>
          <w:rFonts w:ascii="黑体" w:eastAsia="黑体" w:hAnsi="黑体"/>
          <w:color w:val="000000"/>
          <w:sz w:val="32"/>
          <w:szCs w:val="32"/>
        </w:rPr>
      </w:pPr>
    </w:p>
    <w:p w:rsidR="0060185A" w:rsidRDefault="0060185A" w:rsidP="0060185A">
      <w:pPr>
        <w:spacing w:line="56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 w:hint="eastAsia"/>
          <w:color w:val="000000"/>
          <w:sz w:val="44"/>
          <w:szCs w:val="44"/>
        </w:rPr>
        <w:t>天津市普通高中课程安排指导表</w:t>
      </w:r>
    </w:p>
    <w:p w:rsidR="0060185A" w:rsidRDefault="0060185A" w:rsidP="0060185A">
      <w:pPr>
        <w:snapToGrid w:val="0"/>
        <w:jc w:val="center"/>
        <w:rPr>
          <w:rFonts w:eastAsia="等线"/>
          <w:color w:val="000000"/>
          <w:sz w:val="32"/>
          <w:szCs w:val="32"/>
        </w:rPr>
      </w:pPr>
    </w:p>
    <w:tbl>
      <w:tblPr>
        <w:tblW w:w="9129" w:type="dxa"/>
        <w:tblInd w:w="72" w:type="dxa"/>
        <w:tblLayout w:type="fixed"/>
        <w:tblLook w:val="0000" w:firstRow="0" w:lastRow="0" w:firstColumn="0" w:lastColumn="0" w:noHBand="0" w:noVBand="0"/>
      </w:tblPr>
      <w:tblGrid>
        <w:gridCol w:w="442"/>
        <w:gridCol w:w="578"/>
        <w:gridCol w:w="669"/>
        <w:gridCol w:w="32"/>
        <w:gridCol w:w="98"/>
        <w:gridCol w:w="539"/>
        <w:gridCol w:w="17"/>
        <w:gridCol w:w="656"/>
        <w:gridCol w:w="675"/>
        <w:gridCol w:w="677"/>
        <w:gridCol w:w="656"/>
        <w:gridCol w:w="27"/>
        <w:gridCol w:w="678"/>
        <w:gridCol w:w="671"/>
        <w:gridCol w:w="19"/>
        <w:gridCol w:w="673"/>
        <w:gridCol w:w="659"/>
        <w:gridCol w:w="15"/>
        <w:gridCol w:w="674"/>
        <w:gridCol w:w="662"/>
        <w:gridCol w:w="12"/>
      </w:tblGrid>
      <w:tr w:rsidR="0060185A" w:rsidTr="004A7779">
        <w:trPr>
          <w:gridAfter w:val="1"/>
          <w:wAfter w:w="12" w:type="dxa"/>
          <w:trHeight w:val="499"/>
          <w:tblHeader/>
        </w:trPr>
        <w:tc>
          <w:tcPr>
            <w:tcW w:w="1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60185A" w:rsidRDefault="0060185A" w:rsidP="004A7779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科目</w:t>
            </w:r>
          </w:p>
          <w:p w:rsidR="0060185A" w:rsidRDefault="0060185A" w:rsidP="004A7779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</w:p>
          <w:p w:rsidR="0060185A" w:rsidRDefault="0060185A" w:rsidP="004A7779">
            <w:pPr>
              <w:widowControl/>
              <w:ind w:firstLineChars="100" w:firstLine="240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2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85A" w:rsidRDefault="0060185A" w:rsidP="004A7779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kern w:val="0"/>
                <w:sz w:val="24"/>
              </w:rPr>
              <w:t>高一年级</w:t>
            </w:r>
          </w:p>
        </w:tc>
        <w:tc>
          <w:tcPr>
            <w:tcW w:w="27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85A" w:rsidRDefault="0060185A" w:rsidP="004A7779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kern w:val="0"/>
                <w:sz w:val="24"/>
              </w:rPr>
              <w:t>高二年级</w:t>
            </w:r>
          </w:p>
        </w:tc>
        <w:tc>
          <w:tcPr>
            <w:tcW w:w="26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85A" w:rsidRDefault="0060185A" w:rsidP="004A7779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kern w:val="0"/>
                <w:sz w:val="24"/>
              </w:rPr>
              <w:t>高三年级</w:t>
            </w:r>
          </w:p>
        </w:tc>
      </w:tr>
      <w:tr w:rsidR="0060185A" w:rsidTr="004A7779">
        <w:trPr>
          <w:gridAfter w:val="1"/>
          <w:wAfter w:w="12" w:type="dxa"/>
          <w:tblHeader/>
        </w:trPr>
        <w:tc>
          <w:tcPr>
            <w:tcW w:w="10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85A" w:rsidRDefault="0060185A" w:rsidP="004A7779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85A" w:rsidRDefault="0060185A" w:rsidP="004A7779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第一学期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85A" w:rsidRDefault="0060185A" w:rsidP="004A7779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第二学期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85A" w:rsidRDefault="0060185A" w:rsidP="004A7779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第一学期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85A" w:rsidRDefault="0060185A" w:rsidP="004A7779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第二学期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85A" w:rsidRDefault="0060185A" w:rsidP="004A7779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第一学期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85A" w:rsidRDefault="0060185A" w:rsidP="004A7779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第二学期</w:t>
            </w:r>
          </w:p>
        </w:tc>
      </w:tr>
      <w:tr w:rsidR="0060185A" w:rsidTr="004A7779">
        <w:trPr>
          <w:trHeight w:val="499"/>
          <w:tblHeader/>
        </w:trPr>
        <w:tc>
          <w:tcPr>
            <w:tcW w:w="10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85A" w:rsidRDefault="0060185A" w:rsidP="004A7779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85A" w:rsidRDefault="0060185A" w:rsidP="004A7779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学</w:t>
            </w:r>
          </w:p>
          <w:p w:rsidR="0060185A" w:rsidRDefault="0060185A" w:rsidP="004A7779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段</w:t>
            </w: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85A" w:rsidRDefault="0060185A" w:rsidP="004A7779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学段</w:t>
            </w:r>
            <w:r>
              <w:rPr>
                <w:rFonts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85A" w:rsidRDefault="0060185A" w:rsidP="004A7779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学段</w:t>
            </w:r>
            <w:r>
              <w:rPr>
                <w:rFonts w:eastAsia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85A" w:rsidRDefault="0060185A" w:rsidP="004A7779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学段</w:t>
            </w:r>
            <w:r>
              <w:rPr>
                <w:rFonts w:eastAsia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85A" w:rsidRDefault="0060185A" w:rsidP="004A7779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学段</w:t>
            </w: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85A" w:rsidRDefault="0060185A" w:rsidP="004A7779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学段</w:t>
            </w:r>
            <w:r>
              <w:rPr>
                <w:rFonts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85A" w:rsidRDefault="0060185A" w:rsidP="004A7779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学段</w:t>
            </w:r>
            <w:r>
              <w:rPr>
                <w:rFonts w:eastAsia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85A" w:rsidRDefault="0060185A" w:rsidP="004A7779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学</w:t>
            </w:r>
          </w:p>
          <w:p w:rsidR="0060185A" w:rsidRDefault="0060185A" w:rsidP="004A7779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段</w:t>
            </w:r>
            <w:r>
              <w:rPr>
                <w:rFonts w:eastAsia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85A" w:rsidRDefault="0060185A" w:rsidP="004A7779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学段</w:t>
            </w: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85A" w:rsidRDefault="0060185A" w:rsidP="004A7779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学段</w:t>
            </w:r>
            <w:r>
              <w:rPr>
                <w:rFonts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85A" w:rsidRDefault="0060185A" w:rsidP="004A7779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学段</w:t>
            </w:r>
            <w:r>
              <w:rPr>
                <w:rFonts w:eastAsia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85A" w:rsidRDefault="0060185A" w:rsidP="004A7779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学段</w:t>
            </w:r>
            <w:r>
              <w:rPr>
                <w:rFonts w:eastAsia="仿宋_GB2312"/>
                <w:color w:val="000000"/>
                <w:kern w:val="0"/>
                <w:sz w:val="24"/>
              </w:rPr>
              <w:t>4</w:t>
            </w:r>
          </w:p>
        </w:tc>
      </w:tr>
      <w:tr w:rsidR="0060185A" w:rsidTr="004A7779">
        <w:trPr>
          <w:gridAfter w:val="1"/>
          <w:wAfter w:w="12" w:type="dxa"/>
          <w:trHeight w:val="4519"/>
        </w:trPr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85A" w:rsidRDefault="0060185A" w:rsidP="004A7779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语文</w:t>
            </w:r>
          </w:p>
        </w:tc>
        <w:tc>
          <w:tcPr>
            <w:tcW w:w="2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85A" w:rsidRDefault="0060185A" w:rsidP="004A7779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kern w:val="0"/>
                <w:sz w:val="24"/>
              </w:rPr>
              <w:t>必修（</w:t>
            </w:r>
            <w:r>
              <w:rPr>
                <w:rFonts w:eastAsia="仿宋_GB2312"/>
                <w:b/>
                <w:color w:val="000000"/>
                <w:kern w:val="0"/>
                <w:sz w:val="24"/>
              </w:rPr>
              <w:t>8</w:t>
            </w:r>
            <w:r>
              <w:rPr>
                <w:rFonts w:eastAsia="仿宋_GB2312" w:hint="eastAsia"/>
                <w:b/>
                <w:color w:val="000000"/>
                <w:kern w:val="0"/>
                <w:sz w:val="24"/>
              </w:rPr>
              <w:t>学分）：</w:t>
            </w:r>
          </w:p>
          <w:p w:rsidR="0060185A" w:rsidRDefault="0060185A" w:rsidP="004A7779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整本书阅读与研讨，当代文化参与，跨媒介阅读与交流，语言积累、梳理与探究，文学阅读与写作，思辨性阅读与表达，实用性阅读与交流</w:t>
            </w:r>
            <w:r>
              <w:rPr>
                <w:rFonts w:eastAsia="仿宋_GB2312"/>
                <w:color w:val="000000"/>
                <w:kern w:val="0"/>
                <w:sz w:val="24"/>
              </w:rPr>
              <w:t>7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个任务群</w:t>
            </w:r>
            <w:r>
              <w:rPr>
                <w:rFonts w:eastAsia="仿宋_GB2312"/>
                <w:color w:val="000000"/>
                <w:kern w:val="0"/>
                <w:sz w:val="24"/>
              </w:rPr>
              <w:t>/4</w:t>
            </w:r>
          </w:p>
        </w:tc>
        <w:tc>
          <w:tcPr>
            <w:tcW w:w="541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85A" w:rsidRDefault="0060185A" w:rsidP="004A7779">
            <w:pPr>
              <w:widowControl/>
              <w:rPr>
                <w:rFonts w:eastAsia="仿宋_GB2312"/>
                <w:b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kern w:val="0"/>
                <w:sz w:val="24"/>
              </w:rPr>
              <w:t>选择性必修（</w:t>
            </w:r>
            <w:r>
              <w:rPr>
                <w:rFonts w:eastAsia="仿宋_GB2312"/>
                <w:b/>
                <w:color w:val="000000"/>
                <w:kern w:val="0"/>
                <w:sz w:val="24"/>
              </w:rPr>
              <w:t>0-6</w:t>
            </w:r>
            <w:r>
              <w:rPr>
                <w:rFonts w:eastAsia="仿宋_GB2312" w:hint="eastAsia"/>
                <w:b/>
                <w:color w:val="000000"/>
                <w:kern w:val="0"/>
                <w:sz w:val="24"/>
              </w:rPr>
              <w:t>学分）：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在整本书阅读与研讨，当代文化参与，跨媒介阅读与交流，语言积累、梳理与探究，中华传统文化经典研习，中国革命传统作品研习，中国现当代作家作品研习，外国作家作品研习，科学与文化论著研习中选择</w:t>
            </w:r>
            <w:r>
              <w:rPr>
                <w:rFonts w:eastAsia="仿宋_GB2312"/>
                <w:color w:val="000000"/>
                <w:kern w:val="0"/>
                <w:sz w:val="24"/>
              </w:rPr>
              <w:t>0-9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个任务群（整本书阅读与研讨、当代文化参与、跨媒介阅读与交流不设学分，穿插在其他任务群中）；</w:t>
            </w:r>
          </w:p>
          <w:p w:rsidR="0060185A" w:rsidRDefault="0060185A" w:rsidP="004A7779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kern w:val="0"/>
                <w:sz w:val="24"/>
              </w:rPr>
              <w:t>选修（</w:t>
            </w:r>
            <w:r>
              <w:rPr>
                <w:rFonts w:eastAsia="仿宋_GB2312"/>
                <w:b/>
                <w:color w:val="000000"/>
                <w:kern w:val="0"/>
                <w:sz w:val="24"/>
              </w:rPr>
              <w:t>0-6</w:t>
            </w:r>
            <w:r>
              <w:rPr>
                <w:rFonts w:eastAsia="仿宋_GB2312" w:hint="eastAsia"/>
                <w:b/>
                <w:color w:val="000000"/>
                <w:kern w:val="0"/>
                <w:sz w:val="24"/>
              </w:rPr>
              <w:t>学分）：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整本书阅读与研讨、当代文化参与、跨媒介阅读与交流、汉字汉语专题研讨、中华传统文化专题研讨、中国革命传统作品专题研讨、中国现当代作家作品专题研讨、跨文化专题研讨、学术论著专题研讨</w:t>
            </w:r>
            <w:r>
              <w:rPr>
                <w:rFonts w:eastAsia="仿宋_GB2312"/>
                <w:color w:val="000000"/>
                <w:kern w:val="0"/>
                <w:sz w:val="24"/>
              </w:rPr>
              <w:t>9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个选修任务群（整本书阅读与研讨、当代文化参与、跨媒介阅读与交流不设学分，穿插在其他任务群中）和校本课程。</w:t>
            </w:r>
          </w:p>
        </w:tc>
      </w:tr>
      <w:tr w:rsidR="0060185A" w:rsidTr="004A7779">
        <w:trPr>
          <w:gridAfter w:val="1"/>
          <w:wAfter w:w="12" w:type="dxa"/>
          <w:trHeight w:val="2328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85A" w:rsidRDefault="0060185A" w:rsidP="004A7779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数学</w:t>
            </w:r>
          </w:p>
        </w:tc>
        <w:tc>
          <w:tcPr>
            <w:tcW w:w="2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85A" w:rsidRDefault="0060185A" w:rsidP="004A7779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kern w:val="0"/>
                <w:sz w:val="24"/>
              </w:rPr>
              <w:t>必修（</w:t>
            </w:r>
            <w:r>
              <w:rPr>
                <w:rFonts w:eastAsia="仿宋_GB2312"/>
                <w:b/>
                <w:color w:val="000000"/>
                <w:kern w:val="0"/>
                <w:sz w:val="24"/>
              </w:rPr>
              <w:t>8</w:t>
            </w:r>
            <w:r>
              <w:rPr>
                <w:rFonts w:eastAsia="仿宋_GB2312" w:hint="eastAsia"/>
                <w:b/>
                <w:color w:val="000000"/>
                <w:kern w:val="0"/>
                <w:sz w:val="24"/>
              </w:rPr>
              <w:t>学分）：</w:t>
            </w:r>
          </w:p>
          <w:p w:rsidR="0060185A" w:rsidRDefault="0060185A" w:rsidP="004A7779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预备知识、函数、几何与代数、概率与统计、数学建模活动与数学探究活动</w:t>
            </w:r>
            <w:r>
              <w:rPr>
                <w:rFonts w:eastAsia="仿宋_GB2312"/>
                <w:color w:val="000000"/>
                <w:kern w:val="0"/>
                <w:sz w:val="24"/>
              </w:rPr>
              <w:t>5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个主题，并融入数学文化</w:t>
            </w:r>
            <w:r>
              <w:rPr>
                <w:rFonts w:eastAsia="仿宋_GB2312"/>
                <w:color w:val="000000"/>
                <w:kern w:val="0"/>
                <w:sz w:val="24"/>
              </w:rPr>
              <w:t>/4</w:t>
            </w:r>
          </w:p>
        </w:tc>
        <w:tc>
          <w:tcPr>
            <w:tcW w:w="541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85A" w:rsidRDefault="0060185A" w:rsidP="004A7779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kern w:val="0"/>
                <w:sz w:val="24"/>
              </w:rPr>
              <w:t>选择性必修（</w:t>
            </w:r>
            <w:r>
              <w:rPr>
                <w:rFonts w:eastAsia="仿宋_GB2312"/>
                <w:b/>
                <w:color w:val="000000"/>
                <w:kern w:val="0"/>
                <w:sz w:val="24"/>
              </w:rPr>
              <w:t>0-6</w:t>
            </w:r>
            <w:r>
              <w:rPr>
                <w:rFonts w:eastAsia="仿宋_GB2312" w:hint="eastAsia"/>
                <w:b/>
                <w:color w:val="000000"/>
                <w:kern w:val="0"/>
                <w:sz w:val="24"/>
              </w:rPr>
              <w:t>学分）：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在函数、几何与代数、概率与统计、数学建模活动与数学探究活动中选择</w:t>
            </w:r>
            <w:r>
              <w:rPr>
                <w:rFonts w:eastAsia="仿宋_GB2312"/>
                <w:color w:val="000000"/>
                <w:kern w:val="0"/>
                <w:sz w:val="24"/>
              </w:rPr>
              <w:t>0-4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个主题，并融入数学文化；</w:t>
            </w:r>
          </w:p>
          <w:p w:rsidR="0060185A" w:rsidRDefault="0060185A" w:rsidP="004A7779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kern w:val="0"/>
                <w:sz w:val="24"/>
              </w:rPr>
              <w:t>选修（</w:t>
            </w:r>
            <w:r>
              <w:rPr>
                <w:rFonts w:eastAsia="仿宋_GB2312"/>
                <w:b/>
                <w:color w:val="000000"/>
                <w:kern w:val="0"/>
                <w:sz w:val="24"/>
              </w:rPr>
              <w:t>0-6</w:t>
            </w:r>
            <w:r>
              <w:rPr>
                <w:rFonts w:eastAsia="仿宋_GB2312" w:hint="eastAsia"/>
                <w:b/>
                <w:color w:val="000000"/>
                <w:kern w:val="0"/>
                <w:sz w:val="24"/>
              </w:rPr>
              <w:t>学分）：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数理类课程，经济、社会、部分理工类课程，人文类课程，体育、艺术类课程，拓展、生活、地方、大学先修类课程等</w:t>
            </w:r>
            <w:r>
              <w:rPr>
                <w:rFonts w:eastAsia="仿宋_GB2312"/>
                <w:color w:val="000000"/>
                <w:kern w:val="0"/>
                <w:sz w:val="24"/>
              </w:rPr>
              <w:t>5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类选修课程和校本课程。</w:t>
            </w:r>
          </w:p>
        </w:tc>
      </w:tr>
      <w:tr w:rsidR="0060185A" w:rsidTr="004A7779">
        <w:trPr>
          <w:gridAfter w:val="1"/>
          <w:wAfter w:w="12" w:type="dxa"/>
          <w:trHeight w:val="475"/>
        </w:trPr>
        <w:tc>
          <w:tcPr>
            <w:tcW w:w="1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85A" w:rsidRDefault="0060185A" w:rsidP="004A7779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英语</w:t>
            </w:r>
          </w:p>
        </w:tc>
        <w:tc>
          <w:tcPr>
            <w:tcW w:w="20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85A" w:rsidRDefault="0060185A" w:rsidP="004A7779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kern w:val="0"/>
                <w:sz w:val="24"/>
              </w:rPr>
              <w:t>必修（</w:t>
            </w:r>
            <w:r>
              <w:rPr>
                <w:rFonts w:eastAsia="仿宋_GB2312"/>
                <w:b/>
                <w:color w:val="000000"/>
                <w:kern w:val="0"/>
                <w:sz w:val="24"/>
              </w:rPr>
              <w:t>6</w:t>
            </w:r>
            <w:r>
              <w:rPr>
                <w:rFonts w:eastAsia="仿宋_GB2312" w:hint="eastAsia"/>
                <w:b/>
                <w:color w:val="000000"/>
                <w:kern w:val="0"/>
                <w:sz w:val="24"/>
              </w:rPr>
              <w:t>学分）</w:t>
            </w:r>
          </w:p>
        </w:tc>
        <w:tc>
          <w:tcPr>
            <w:tcW w:w="6086" w:type="dxa"/>
            <w:gridSpan w:val="1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85A" w:rsidRDefault="0060185A" w:rsidP="004A7779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kern w:val="0"/>
                <w:sz w:val="24"/>
              </w:rPr>
              <w:t>选择性必修（</w:t>
            </w:r>
            <w:r>
              <w:rPr>
                <w:rFonts w:eastAsia="仿宋_GB2312"/>
                <w:b/>
                <w:color w:val="000000"/>
                <w:kern w:val="0"/>
                <w:sz w:val="24"/>
              </w:rPr>
              <w:t>0-8</w:t>
            </w:r>
            <w:r>
              <w:rPr>
                <w:rFonts w:eastAsia="仿宋_GB2312" w:hint="eastAsia"/>
                <w:b/>
                <w:color w:val="000000"/>
                <w:kern w:val="0"/>
                <w:sz w:val="24"/>
              </w:rPr>
              <w:t>学分）：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在英语</w:t>
            </w:r>
            <w:r>
              <w:rPr>
                <w:rFonts w:eastAsia="仿宋_GB2312"/>
                <w:color w:val="000000"/>
                <w:kern w:val="0"/>
                <w:sz w:val="24"/>
              </w:rPr>
              <w:t>4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、英语</w:t>
            </w:r>
            <w:r>
              <w:rPr>
                <w:rFonts w:eastAsia="仿宋_GB2312"/>
                <w:color w:val="000000"/>
                <w:kern w:val="0"/>
                <w:sz w:val="24"/>
              </w:rPr>
              <w:t>5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、英语</w:t>
            </w:r>
            <w:r>
              <w:rPr>
                <w:rFonts w:eastAsia="仿宋_GB2312"/>
                <w:color w:val="000000"/>
                <w:kern w:val="0"/>
                <w:sz w:val="24"/>
              </w:rPr>
              <w:t>6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、英语</w:t>
            </w:r>
            <w:r>
              <w:rPr>
                <w:rFonts w:eastAsia="仿宋_GB2312"/>
                <w:color w:val="000000"/>
                <w:kern w:val="0"/>
                <w:sz w:val="24"/>
              </w:rPr>
              <w:t>7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中选择</w:t>
            </w:r>
            <w:r>
              <w:rPr>
                <w:rFonts w:eastAsia="仿宋_GB2312"/>
                <w:color w:val="000000"/>
                <w:kern w:val="0"/>
                <w:sz w:val="24"/>
              </w:rPr>
              <w:t>0-4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个模块；</w:t>
            </w:r>
          </w:p>
          <w:p w:rsidR="0060185A" w:rsidRDefault="0060185A" w:rsidP="004A7779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kern w:val="0"/>
                <w:sz w:val="24"/>
              </w:rPr>
              <w:t>选修（</w:t>
            </w:r>
            <w:r>
              <w:rPr>
                <w:rFonts w:eastAsia="仿宋_GB2312"/>
                <w:b/>
                <w:color w:val="000000"/>
                <w:kern w:val="0"/>
                <w:sz w:val="24"/>
              </w:rPr>
              <w:t>0-6</w:t>
            </w:r>
            <w:r>
              <w:rPr>
                <w:rFonts w:eastAsia="仿宋_GB2312" w:hint="eastAsia"/>
                <w:b/>
                <w:color w:val="000000"/>
                <w:kern w:val="0"/>
                <w:sz w:val="24"/>
              </w:rPr>
              <w:t>学分）：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基础类、拓展类、实用类、提高类、第二外国语类等课程和校本课程。</w:t>
            </w:r>
          </w:p>
        </w:tc>
      </w:tr>
      <w:tr w:rsidR="0060185A" w:rsidTr="004A7779">
        <w:trPr>
          <w:gridAfter w:val="1"/>
          <w:wAfter w:w="12" w:type="dxa"/>
          <w:trHeight w:val="859"/>
        </w:trPr>
        <w:tc>
          <w:tcPr>
            <w:tcW w:w="10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85A" w:rsidRDefault="0060185A" w:rsidP="004A7779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85A" w:rsidRDefault="0060185A" w:rsidP="004A7779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英语</w:t>
            </w:r>
            <w:r>
              <w:rPr>
                <w:rFonts w:eastAsia="仿宋_GB2312"/>
                <w:color w:val="000000"/>
                <w:kern w:val="0"/>
                <w:sz w:val="24"/>
              </w:rPr>
              <w:t>1/4</w:t>
            </w:r>
          </w:p>
        </w:tc>
        <w:tc>
          <w:tcPr>
            <w:tcW w:w="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85A" w:rsidRDefault="0060185A" w:rsidP="004A7779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英语</w:t>
            </w:r>
            <w:r>
              <w:rPr>
                <w:rFonts w:eastAsia="仿宋_GB2312"/>
                <w:color w:val="000000"/>
                <w:kern w:val="0"/>
                <w:sz w:val="24"/>
              </w:rPr>
              <w:t>2/4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85A" w:rsidRDefault="0060185A" w:rsidP="004A7779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英语</w:t>
            </w:r>
            <w:r>
              <w:rPr>
                <w:rFonts w:eastAsia="仿宋_GB2312"/>
                <w:color w:val="000000"/>
                <w:kern w:val="0"/>
                <w:sz w:val="24"/>
              </w:rPr>
              <w:t>3/4</w:t>
            </w:r>
          </w:p>
        </w:tc>
        <w:tc>
          <w:tcPr>
            <w:tcW w:w="6086" w:type="dxa"/>
            <w:gridSpan w:val="1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85A" w:rsidRDefault="0060185A" w:rsidP="004A7779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4"/>
              </w:rPr>
            </w:pPr>
          </w:p>
        </w:tc>
      </w:tr>
      <w:tr w:rsidR="0060185A" w:rsidTr="004A7779">
        <w:trPr>
          <w:gridAfter w:val="1"/>
          <w:wAfter w:w="12" w:type="dxa"/>
          <w:trHeight w:val="479"/>
        </w:trPr>
        <w:tc>
          <w:tcPr>
            <w:tcW w:w="1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85A" w:rsidRDefault="0060185A" w:rsidP="004A7779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思想</w:t>
            </w:r>
          </w:p>
          <w:p w:rsidR="0060185A" w:rsidRDefault="0060185A" w:rsidP="004A7779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政治</w:t>
            </w:r>
          </w:p>
        </w:tc>
        <w:tc>
          <w:tcPr>
            <w:tcW w:w="40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85A" w:rsidRDefault="0060185A" w:rsidP="004A7779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kern w:val="0"/>
                <w:sz w:val="24"/>
              </w:rPr>
              <w:t>必修（</w:t>
            </w:r>
            <w:r>
              <w:rPr>
                <w:rFonts w:eastAsia="仿宋_GB2312"/>
                <w:b/>
                <w:color w:val="000000"/>
                <w:kern w:val="0"/>
                <w:sz w:val="24"/>
              </w:rPr>
              <w:t>6</w:t>
            </w:r>
            <w:r>
              <w:rPr>
                <w:rFonts w:eastAsia="仿宋_GB2312" w:hint="eastAsia"/>
                <w:b/>
                <w:color w:val="000000"/>
                <w:kern w:val="0"/>
                <w:sz w:val="24"/>
              </w:rPr>
              <w:t>学分）</w:t>
            </w:r>
          </w:p>
        </w:tc>
        <w:tc>
          <w:tcPr>
            <w:tcW w:w="4078" w:type="dxa"/>
            <w:gridSpan w:val="9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85A" w:rsidRDefault="0060185A" w:rsidP="004A7779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kern w:val="0"/>
                <w:sz w:val="24"/>
              </w:rPr>
              <w:t>选择性必修（</w:t>
            </w:r>
            <w:r>
              <w:rPr>
                <w:rFonts w:eastAsia="仿宋_GB2312"/>
                <w:b/>
                <w:color w:val="000000"/>
                <w:kern w:val="0"/>
                <w:sz w:val="24"/>
              </w:rPr>
              <w:t>0-6</w:t>
            </w:r>
            <w:r>
              <w:rPr>
                <w:rFonts w:eastAsia="仿宋_GB2312" w:hint="eastAsia"/>
                <w:b/>
                <w:color w:val="000000"/>
                <w:kern w:val="0"/>
                <w:sz w:val="24"/>
              </w:rPr>
              <w:t>学分）：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在当代国际政治与经济、法律与生活、逻辑与思维中选择</w:t>
            </w:r>
            <w:r>
              <w:rPr>
                <w:rFonts w:eastAsia="仿宋_GB2312"/>
                <w:color w:val="000000"/>
                <w:kern w:val="0"/>
                <w:sz w:val="24"/>
              </w:rPr>
              <w:t>0-3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个模块；</w:t>
            </w:r>
          </w:p>
          <w:p w:rsidR="0060185A" w:rsidRDefault="0060185A" w:rsidP="004A7779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kern w:val="0"/>
                <w:sz w:val="24"/>
              </w:rPr>
              <w:t>选修（</w:t>
            </w:r>
            <w:r>
              <w:rPr>
                <w:rFonts w:eastAsia="仿宋_GB2312"/>
                <w:b/>
                <w:color w:val="000000"/>
                <w:kern w:val="0"/>
                <w:sz w:val="24"/>
              </w:rPr>
              <w:t>0-4</w:t>
            </w:r>
            <w:r>
              <w:rPr>
                <w:rFonts w:eastAsia="仿宋_GB2312" w:hint="eastAsia"/>
                <w:b/>
                <w:color w:val="000000"/>
                <w:kern w:val="0"/>
                <w:sz w:val="24"/>
              </w:rPr>
              <w:t>学分）：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财经与生活、法官与律师、历史上的哲学家</w:t>
            </w:r>
            <w:r>
              <w:rPr>
                <w:rFonts w:eastAsia="仿宋_GB2312"/>
                <w:color w:val="000000"/>
                <w:kern w:val="0"/>
                <w:sz w:val="24"/>
              </w:rPr>
              <w:t>3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个选修模块和校本课程。</w:t>
            </w:r>
          </w:p>
        </w:tc>
      </w:tr>
      <w:tr w:rsidR="0060185A" w:rsidTr="004A7779">
        <w:trPr>
          <w:gridAfter w:val="1"/>
          <w:wAfter w:w="12" w:type="dxa"/>
          <w:trHeight w:val="782"/>
        </w:trPr>
        <w:tc>
          <w:tcPr>
            <w:tcW w:w="10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85A" w:rsidRDefault="0060185A" w:rsidP="004A7779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85A" w:rsidRDefault="0060185A" w:rsidP="004A7779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中国特色社会主义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/2</w:t>
            </w:r>
          </w:p>
        </w:tc>
        <w:tc>
          <w:tcPr>
            <w:tcW w:w="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85A" w:rsidRDefault="0060185A" w:rsidP="004A7779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经济与社会</w:t>
            </w:r>
            <w:r>
              <w:rPr>
                <w:rFonts w:eastAsia="仿宋_GB2312"/>
                <w:color w:val="000000"/>
                <w:kern w:val="0"/>
                <w:sz w:val="24"/>
              </w:rPr>
              <w:t>/2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85A" w:rsidRDefault="0060185A" w:rsidP="004A7779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政治与法治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/2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85A" w:rsidRDefault="0060185A" w:rsidP="004A7779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哲学与文化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/2</w:t>
            </w:r>
          </w:p>
        </w:tc>
        <w:tc>
          <w:tcPr>
            <w:tcW w:w="4078" w:type="dxa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85A" w:rsidRDefault="0060185A" w:rsidP="004A7779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4"/>
              </w:rPr>
            </w:pPr>
          </w:p>
        </w:tc>
      </w:tr>
      <w:tr w:rsidR="0060185A" w:rsidTr="004A7779">
        <w:trPr>
          <w:gridAfter w:val="1"/>
          <w:wAfter w:w="12" w:type="dxa"/>
          <w:trHeight w:val="1692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85A" w:rsidRDefault="0060185A" w:rsidP="004A7779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lastRenderedPageBreak/>
              <w:t>历史</w:t>
            </w:r>
          </w:p>
        </w:tc>
        <w:tc>
          <w:tcPr>
            <w:tcW w:w="2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85A" w:rsidRDefault="0060185A" w:rsidP="004A7779">
            <w:pPr>
              <w:widowControl/>
              <w:rPr>
                <w:rFonts w:eastAsia="仿宋_GB2312"/>
                <w:b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kern w:val="0"/>
                <w:sz w:val="24"/>
              </w:rPr>
              <w:t>必修（</w:t>
            </w:r>
            <w:r>
              <w:rPr>
                <w:rFonts w:eastAsia="仿宋_GB2312"/>
                <w:b/>
                <w:color w:val="000000"/>
                <w:kern w:val="0"/>
                <w:sz w:val="24"/>
              </w:rPr>
              <w:t>4</w:t>
            </w:r>
            <w:r>
              <w:rPr>
                <w:rFonts w:eastAsia="仿宋_GB2312" w:hint="eastAsia"/>
                <w:b/>
                <w:color w:val="000000"/>
                <w:kern w:val="0"/>
                <w:sz w:val="24"/>
              </w:rPr>
              <w:t>学分）：</w:t>
            </w:r>
          </w:p>
          <w:p w:rsidR="0060185A" w:rsidRDefault="0060185A" w:rsidP="004A7779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中外历史纲要</w:t>
            </w:r>
            <w:r>
              <w:rPr>
                <w:rFonts w:eastAsia="仿宋_GB2312"/>
                <w:color w:val="000000"/>
                <w:kern w:val="0"/>
                <w:sz w:val="24"/>
              </w:rPr>
              <w:t>/2</w:t>
            </w:r>
          </w:p>
        </w:tc>
        <w:tc>
          <w:tcPr>
            <w:tcW w:w="541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85A" w:rsidRDefault="0060185A" w:rsidP="004A7779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kern w:val="0"/>
                <w:sz w:val="24"/>
              </w:rPr>
              <w:t>选择性必修（</w:t>
            </w:r>
            <w:r>
              <w:rPr>
                <w:rFonts w:eastAsia="仿宋_GB2312"/>
                <w:b/>
                <w:color w:val="000000"/>
                <w:kern w:val="0"/>
                <w:sz w:val="24"/>
              </w:rPr>
              <w:t>0-6</w:t>
            </w:r>
            <w:r>
              <w:rPr>
                <w:rFonts w:eastAsia="仿宋_GB2312" w:hint="eastAsia"/>
                <w:b/>
                <w:color w:val="000000"/>
                <w:kern w:val="0"/>
                <w:sz w:val="24"/>
              </w:rPr>
              <w:t>学分）：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在国家制度与社会治理、经济与社会生活、文化交流与传播中选择</w:t>
            </w:r>
            <w:r>
              <w:rPr>
                <w:rFonts w:eastAsia="仿宋_GB2312"/>
                <w:color w:val="000000"/>
                <w:kern w:val="0"/>
                <w:sz w:val="24"/>
              </w:rPr>
              <w:t>0-3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个模块；</w:t>
            </w:r>
          </w:p>
          <w:p w:rsidR="0060185A" w:rsidRDefault="0060185A" w:rsidP="004A7779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kern w:val="0"/>
                <w:sz w:val="24"/>
              </w:rPr>
              <w:t>选修（</w:t>
            </w:r>
            <w:r>
              <w:rPr>
                <w:rFonts w:eastAsia="仿宋_GB2312"/>
                <w:b/>
                <w:color w:val="000000"/>
                <w:kern w:val="0"/>
                <w:sz w:val="24"/>
              </w:rPr>
              <w:t>0-4</w:t>
            </w:r>
            <w:r>
              <w:rPr>
                <w:rFonts w:eastAsia="仿宋_GB2312" w:hint="eastAsia"/>
                <w:b/>
                <w:color w:val="000000"/>
                <w:kern w:val="0"/>
                <w:sz w:val="24"/>
              </w:rPr>
              <w:t>学分）：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史学入门、史料研读</w:t>
            </w:r>
            <w:r>
              <w:rPr>
                <w:rFonts w:eastAsia="仿宋_GB2312"/>
                <w:color w:val="000000"/>
                <w:kern w:val="0"/>
                <w:sz w:val="24"/>
              </w:rPr>
              <w:t>2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个选修模块和校本课程。</w:t>
            </w:r>
          </w:p>
        </w:tc>
      </w:tr>
      <w:tr w:rsidR="0060185A" w:rsidTr="004A7779">
        <w:trPr>
          <w:gridAfter w:val="1"/>
          <w:wAfter w:w="12" w:type="dxa"/>
          <w:trHeight w:val="556"/>
        </w:trPr>
        <w:tc>
          <w:tcPr>
            <w:tcW w:w="1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85A" w:rsidRDefault="0060185A" w:rsidP="004A7779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地理</w:t>
            </w:r>
          </w:p>
        </w:tc>
        <w:tc>
          <w:tcPr>
            <w:tcW w:w="2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85A" w:rsidRDefault="0060185A" w:rsidP="004A7779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kern w:val="0"/>
                <w:sz w:val="24"/>
              </w:rPr>
              <w:t>必修（</w:t>
            </w:r>
            <w:r>
              <w:rPr>
                <w:rFonts w:eastAsia="仿宋_GB2312"/>
                <w:b/>
                <w:color w:val="000000"/>
                <w:kern w:val="0"/>
                <w:sz w:val="24"/>
              </w:rPr>
              <w:t>4</w:t>
            </w:r>
            <w:r>
              <w:rPr>
                <w:rFonts w:eastAsia="仿宋_GB2312" w:hint="eastAsia"/>
                <w:b/>
                <w:color w:val="000000"/>
                <w:kern w:val="0"/>
                <w:sz w:val="24"/>
              </w:rPr>
              <w:t>学分）</w:t>
            </w:r>
          </w:p>
        </w:tc>
        <w:tc>
          <w:tcPr>
            <w:tcW w:w="5411" w:type="dxa"/>
            <w:gridSpan w:val="11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85A" w:rsidRDefault="0060185A" w:rsidP="004A7779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kern w:val="0"/>
                <w:sz w:val="24"/>
              </w:rPr>
              <w:t>选择性必修（</w:t>
            </w:r>
            <w:r>
              <w:rPr>
                <w:rFonts w:eastAsia="仿宋_GB2312"/>
                <w:b/>
                <w:color w:val="000000"/>
                <w:kern w:val="0"/>
                <w:sz w:val="24"/>
              </w:rPr>
              <w:t>0-6</w:t>
            </w:r>
            <w:r>
              <w:rPr>
                <w:rFonts w:eastAsia="仿宋_GB2312" w:hint="eastAsia"/>
                <w:b/>
                <w:color w:val="000000"/>
                <w:kern w:val="0"/>
                <w:sz w:val="24"/>
              </w:rPr>
              <w:t>学分）：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在自然地理基础，区域发展，资源、环境与国家安全中选择</w:t>
            </w:r>
            <w:r>
              <w:rPr>
                <w:rFonts w:eastAsia="仿宋_GB2312"/>
                <w:color w:val="000000"/>
                <w:kern w:val="0"/>
                <w:sz w:val="24"/>
              </w:rPr>
              <w:t>0-3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个模块；</w:t>
            </w:r>
          </w:p>
          <w:p w:rsidR="0060185A" w:rsidRDefault="0060185A" w:rsidP="004A7779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kern w:val="0"/>
                <w:sz w:val="24"/>
              </w:rPr>
              <w:t>选修（</w:t>
            </w:r>
            <w:r>
              <w:rPr>
                <w:rFonts w:eastAsia="仿宋_GB2312"/>
                <w:b/>
                <w:color w:val="000000"/>
                <w:kern w:val="0"/>
                <w:sz w:val="24"/>
              </w:rPr>
              <w:t>0-4</w:t>
            </w:r>
            <w:r>
              <w:rPr>
                <w:rFonts w:eastAsia="仿宋_GB2312" w:hint="eastAsia"/>
                <w:b/>
                <w:color w:val="000000"/>
                <w:kern w:val="0"/>
                <w:sz w:val="24"/>
              </w:rPr>
              <w:t>学分）：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天文学基础、海洋地理、自然灾害与防治、环境保护、旅游地理、城乡规划、政治地理、地理信息技术应用、地理野外实习</w:t>
            </w:r>
            <w:r>
              <w:rPr>
                <w:rFonts w:eastAsia="仿宋_GB2312"/>
                <w:color w:val="000000"/>
                <w:kern w:val="0"/>
                <w:sz w:val="24"/>
              </w:rPr>
              <w:t>9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个选修模块和校本课程。</w:t>
            </w:r>
          </w:p>
        </w:tc>
      </w:tr>
      <w:tr w:rsidR="0060185A" w:rsidTr="004A7779">
        <w:trPr>
          <w:gridAfter w:val="1"/>
          <w:wAfter w:w="12" w:type="dxa"/>
          <w:trHeight w:val="1411"/>
        </w:trPr>
        <w:tc>
          <w:tcPr>
            <w:tcW w:w="10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85A" w:rsidRDefault="0060185A" w:rsidP="004A7779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85A" w:rsidRDefault="0060185A" w:rsidP="004A7779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地理</w:t>
            </w:r>
            <w:r>
              <w:rPr>
                <w:rFonts w:eastAsia="仿宋_GB2312"/>
                <w:color w:val="000000"/>
                <w:kern w:val="0"/>
                <w:sz w:val="24"/>
              </w:rPr>
              <w:t>1/2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85A" w:rsidRDefault="0060185A" w:rsidP="004A7779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地理</w:t>
            </w:r>
            <w:r>
              <w:rPr>
                <w:rFonts w:eastAsia="仿宋_GB2312"/>
                <w:color w:val="000000"/>
                <w:kern w:val="0"/>
                <w:sz w:val="24"/>
              </w:rPr>
              <w:t>2/2</w:t>
            </w:r>
          </w:p>
        </w:tc>
        <w:tc>
          <w:tcPr>
            <w:tcW w:w="5411" w:type="dxa"/>
            <w:gridSpan w:val="11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85A" w:rsidRDefault="0060185A" w:rsidP="004A7779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4"/>
              </w:rPr>
            </w:pPr>
          </w:p>
        </w:tc>
      </w:tr>
      <w:tr w:rsidR="0060185A" w:rsidTr="004A7779">
        <w:trPr>
          <w:gridAfter w:val="1"/>
          <w:wAfter w:w="12" w:type="dxa"/>
          <w:trHeight w:val="653"/>
        </w:trPr>
        <w:tc>
          <w:tcPr>
            <w:tcW w:w="1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85A" w:rsidRDefault="0060185A" w:rsidP="004A7779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物理</w:t>
            </w:r>
          </w:p>
        </w:tc>
        <w:tc>
          <w:tcPr>
            <w:tcW w:w="40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85A" w:rsidRDefault="0060185A" w:rsidP="004A7779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kern w:val="0"/>
                <w:sz w:val="24"/>
              </w:rPr>
              <w:t>必修（</w:t>
            </w:r>
            <w:r>
              <w:rPr>
                <w:rFonts w:eastAsia="仿宋_GB2312"/>
                <w:b/>
                <w:color w:val="000000"/>
                <w:kern w:val="0"/>
                <w:sz w:val="24"/>
              </w:rPr>
              <w:t>6</w:t>
            </w:r>
            <w:r>
              <w:rPr>
                <w:rFonts w:eastAsia="仿宋_GB2312" w:hint="eastAsia"/>
                <w:b/>
                <w:color w:val="000000"/>
                <w:kern w:val="0"/>
                <w:sz w:val="24"/>
              </w:rPr>
              <w:t>学分）</w:t>
            </w:r>
          </w:p>
        </w:tc>
        <w:tc>
          <w:tcPr>
            <w:tcW w:w="4078" w:type="dxa"/>
            <w:gridSpan w:val="9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85A" w:rsidRDefault="0060185A" w:rsidP="004A7779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kern w:val="0"/>
                <w:sz w:val="24"/>
              </w:rPr>
              <w:t>选择性必修（</w:t>
            </w:r>
            <w:r>
              <w:rPr>
                <w:rFonts w:eastAsia="仿宋_GB2312"/>
                <w:b/>
                <w:color w:val="000000"/>
                <w:kern w:val="0"/>
                <w:sz w:val="24"/>
              </w:rPr>
              <w:t>0-6</w:t>
            </w:r>
            <w:r>
              <w:rPr>
                <w:rFonts w:eastAsia="仿宋_GB2312" w:hint="eastAsia"/>
                <w:b/>
                <w:color w:val="000000"/>
                <w:kern w:val="0"/>
                <w:sz w:val="24"/>
              </w:rPr>
              <w:t>学分）：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在选择性必修</w:t>
            </w: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、选择性必修</w:t>
            </w:r>
            <w:r>
              <w:rPr>
                <w:rFonts w:eastAsia="仿宋_GB2312"/>
                <w:color w:val="000000"/>
                <w:kern w:val="0"/>
                <w:sz w:val="24"/>
              </w:rPr>
              <w:t>2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、选择性必修</w:t>
            </w:r>
            <w:r>
              <w:rPr>
                <w:rFonts w:eastAsia="仿宋_GB2312"/>
                <w:color w:val="000000"/>
                <w:kern w:val="0"/>
                <w:sz w:val="24"/>
              </w:rPr>
              <w:t>3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中选择</w:t>
            </w:r>
            <w:r>
              <w:rPr>
                <w:rFonts w:eastAsia="仿宋_GB2312"/>
                <w:color w:val="000000"/>
                <w:kern w:val="0"/>
                <w:sz w:val="24"/>
              </w:rPr>
              <w:t>0-3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个模块；</w:t>
            </w:r>
          </w:p>
          <w:p w:rsidR="0060185A" w:rsidRDefault="0060185A" w:rsidP="004A7779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kern w:val="0"/>
                <w:sz w:val="24"/>
              </w:rPr>
              <w:t>选修（</w:t>
            </w:r>
            <w:r>
              <w:rPr>
                <w:rFonts w:eastAsia="仿宋_GB2312"/>
                <w:b/>
                <w:color w:val="000000"/>
                <w:kern w:val="0"/>
                <w:sz w:val="24"/>
              </w:rPr>
              <w:t>0-4</w:t>
            </w:r>
            <w:r>
              <w:rPr>
                <w:rFonts w:eastAsia="仿宋_GB2312" w:hint="eastAsia"/>
                <w:b/>
                <w:color w:val="000000"/>
                <w:kern w:val="0"/>
                <w:sz w:val="24"/>
              </w:rPr>
              <w:t>学分）：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物理学与社会发展、物理学与技术应用、近代物理学初步</w:t>
            </w:r>
            <w:r>
              <w:rPr>
                <w:rFonts w:eastAsia="仿宋_GB2312"/>
                <w:color w:val="000000"/>
                <w:kern w:val="0"/>
                <w:sz w:val="24"/>
              </w:rPr>
              <w:t>3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个选修模块和校本课程。</w:t>
            </w:r>
          </w:p>
        </w:tc>
      </w:tr>
      <w:tr w:rsidR="0060185A" w:rsidTr="004A7779">
        <w:trPr>
          <w:gridAfter w:val="1"/>
          <w:wAfter w:w="12" w:type="dxa"/>
          <w:trHeight w:val="1597"/>
        </w:trPr>
        <w:tc>
          <w:tcPr>
            <w:tcW w:w="10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85A" w:rsidRDefault="0060185A" w:rsidP="004A7779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85A" w:rsidRDefault="0060185A" w:rsidP="004A7779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必修</w:t>
            </w:r>
            <w:r>
              <w:rPr>
                <w:rFonts w:eastAsia="仿宋_GB2312"/>
                <w:color w:val="000000"/>
                <w:kern w:val="0"/>
                <w:sz w:val="24"/>
              </w:rPr>
              <w:t>1/2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85A" w:rsidRDefault="0060185A" w:rsidP="004A7779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必修</w:t>
            </w:r>
            <w:r>
              <w:rPr>
                <w:rFonts w:eastAsia="仿宋_GB2312"/>
                <w:color w:val="000000"/>
                <w:kern w:val="0"/>
                <w:sz w:val="24"/>
              </w:rPr>
              <w:t>2/2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85A" w:rsidRDefault="0060185A" w:rsidP="004A7779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必修</w:t>
            </w:r>
            <w:r>
              <w:rPr>
                <w:rFonts w:eastAsia="仿宋_GB2312"/>
                <w:color w:val="000000"/>
                <w:kern w:val="0"/>
                <w:sz w:val="24"/>
              </w:rPr>
              <w:t>3/2</w:t>
            </w:r>
          </w:p>
        </w:tc>
        <w:tc>
          <w:tcPr>
            <w:tcW w:w="4078" w:type="dxa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85A" w:rsidRDefault="0060185A" w:rsidP="004A7779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4"/>
              </w:rPr>
            </w:pPr>
          </w:p>
        </w:tc>
      </w:tr>
      <w:tr w:rsidR="0060185A" w:rsidTr="004A7779">
        <w:trPr>
          <w:gridAfter w:val="1"/>
          <w:wAfter w:w="12" w:type="dxa"/>
          <w:trHeight w:val="2540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85A" w:rsidRDefault="0060185A" w:rsidP="004A7779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化学</w:t>
            </w:r>
          </w:p>
        </w:tc>
        <w:tc>
          <w:tcPr>
            <w:tcW w:w="2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85A" w:rsidRDefault="0060185A" w:rsidP="004A7779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kern w:val="0"/>
                <w:sz w:val="24"/>
              </w:rPr>
              <w:t>必修（</w:t>
            </w:r>
            <w:r>
              <w:rPr>
                <w:rFonts w:eastAsia="仿宋_GB2312"/>
                <w:b/>
                <w:color w:val="000000"/>
                <w:kern w:val="0"/>
                <w:sz w:val="24"/>
              </w:rPr>
              <w:t>4</w:t>
            </w:r>
            <w:r>
              <w:rPr>
                <w:rFonts w:eastAsia="仿宋_GB2312" w:hint="eastAsia"/>
                <w:b/>
                <w:color w:val="000000"/>
                <w:kern w:val="0"/>
                <w:sz w:val="24"/>
              </w:rPr>
              <w:t>学分）：</w:t>
            </w:r>
          </w:p>
          <w:p w:rsidR="0060185A" w:rsidRDefault="0060185A" w:rsidP="004A7779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化学科学与实验探究、常见的无机物及其应用、物质结构基础及化学反应规律、简单的有机化合物及其应用、化学与社会发展</w:t>
            </w:r>
            <w:r>
              <w:rPr>
                <w:rFonts w:eastAsia="仿宋_GB2312"/>
                <w:color w:val="000000"/>
                <w:kern w:val="0"/>
                <w:sz w:val="24"/>
              </w:rPr>
              <w:t>5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个主题</w:t>
            </w:r>
            <w:r>
              <w:rPr>
                <w:rFonts w:eastAsia="仿宋_GB2312"/>
                <w:color w:val="000000"/>
                <w:kern w:val="0"/>
                <w:sz w:val="24"/>
              </w:rPr>
              <w:t>/2</w:t>
            </w:r>
          </w:p>
        </w:tc>
        <w:tc>
          <w:tcPr>
            <w:tcW w:w="541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85A" w:rsidRDefault="0060185A" w:rsidP="004A7779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kern w:val="0"/>
                <w:sz w:val="24"/>
              </w:rPr>
              <w:t>选择性必修（</w:t>
            </w:r>
            <w:r>
              <w:rPr>
                <w:rFonts w:eastAsia="仿宋_GB2312"/>
                <w:b/>
                <w:color w:val="000000"/>
                <w:kern w:val="0"/>
                <w:sz w:val="24"/>
              </w:rPr>
              <w:t>0-6</w:t>
            </w:r>
            <w:r>
              <w:rPr>
                <w:rFonts w:eastAsia="仿宋_GB2312" w:hint="eastAsia"/>
                <w:b/>
                <w:color w:val="000000"/>
                <w:kern w:val="0"/>
                <w:sz w:val="24"/>
              </w:rPr>
              <w:t>学分）：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在化学反应原理、物质结构与性质、有机化学基础中选择</w:t>
            </w:r>
            <w:r>
              <w:rPr>
                <w:rFonts w:eastAsia="仿宋_GB2312"/>
                <w:color w:val="000000"/>
                <w:kern w:val="0"/>
                <w:sz w:val="24"/>
              </w:rPr>
              <w:t>0-3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个模块；</w:t>
            </w:r>
          </w:p>
          <w:p w:rsidR="0060185A" w:rsidRDefault="0060185A" w:rsidP="004A7779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kern w:val="0"/>
                <w:sz w:val="24"/>
              </w:rPr>
              <w:t>选修（</w:t>
            </w:r>
            <w:r>
              <w:rPr>
                <w:rFonts w:eastAsia="仿宋_GB2312"/>
                <w:b/>
                <w:color w:val="000000"/>
                <w:kern w:val="0"/>
                <w:sz w:val="24"/>
              </w:rPr>
              <w:t>0-4</w:t>
            </w:r>
            <w:r>
              <w:rPr>
                <w:rFonts w:eastAsia="仿宋_GB2312" w:hint="eastAsia"/>
                <w:b/>
                <w:color w:val="000000"/>
                <w:kern w:val="0"/>
                <w:sz w:val="24"/>
              </w:rPr>
              <w:t>学分）：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实验化学、化学与社会、发展中的化学科学</w:t>
            </w:r>
            <w:r>
              <w:rPr>
                <w:rFonts w:eastAsia="仿宋_GB2312"/>
                <w:color w:val="000000"/>
                <w:kern w:val="0"/>
                <w:sz w:val="24"/>
              </w:rPr>
              <w:t>3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个系列和校本课程。</w:t>
            </w:r>
          </w:p>
        </w:tc>
      </w:tr>
      <w:tr w:rsidR="0060185A" w:rsidTr="004A7779">
        <w:trPr>
          <w:gridAfter w:val="1"/>
          <w:wAfter w:w="12" w:type="dxa"/>
          <w:trHeight w:val="583"/>
        </w:trPr>
        <w:tc>
          <w:tcPr>
            <w:tcW w:w="1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85A" w:rsidRDefault="0060185A" w:rsidP="004A7779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生物学</w:t>
            </w:r>
          </w:p>
        </w:tc>
        <w:tc>
          <w:tcPr>
            <w:tcW w:w="2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85A" w:rsidRDefault="0060185A" w:rsidP="004A7779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kern w:val="0"/>
                <w:sz w:val="24"/>
              </w:rPr>
              <w:t>必修（</w:t>
            </w:r>
            <w:r>
              <w:rPr>
                <w:rFonts w:eastAsia="仿宋_GB2312"/>
                <w:b/>
                <w:color w:val="000000"/>
                <w:kern w:val="0"/>
                <w:sz w:val="24"/>
              </w:rPr>
              <w:t>4</w:t>
            </w:r>
            <w:r>
              <w:rPr>
                <w:rFonts w:eastAsia="仿宋_GB2312" w:hint="eastAsia"/>
                <w:b/>
                <w:color w:val="000000"/>
                <w:kern w:val="0"/>
                <w:sz w:val="24"/>
              </w:rPr>
              <w:t>学分）</w:t>
            </w:r>
          </w:p>
        </w:tc>
        <w:tc>
          <w:tcPr>
            <w:tcW w:w="5411" w:type="dxa"/>
            <w:gridSpan w:val="11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85A" w:rsidRDefault="0060185A" w:rsidP="004A7779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kern w:val="0"/>
                <w:sz w:val="24"/>
              </w:rPr>
              <w:t>选择性必修（</w:t>
            </w:r>
            <w:r>
              <w:rPr>
                <w:rFonts w:eastAsia="仿宋_GB2312"/>
                <w:b/>
                <w:color w:val="000000"/>
                <w:kern w:val="0"/>
                <w:sz w:val="24"/>
              </w:rPr>
              <w:t>0-6</w:t>
            </w:r>
            <w:r>
              <w:rPr>
                <w:rFonts w:eastAsia="仿宋_GB2312" w:hint="eastAsia"/>
                <w:b/>
                <w:color w:val="000000"/>
                <w:kern w:val="0"/>
                <w:sz w:val="24"/>
              </w:rPr>
              <w:t>学分）：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在稳态与调节、生物与环境、生物技术与工程中选择</w:t>
            </w:r>
            <w:r>
              <w:rPr>
                <w:rFonts w:eastAsia="仿宋_GB2312"/>
                <w:color w:val="000000"/>
                <w:kern w:val="0"/>
                <w:sz w:val="24"/>
              </w:rPr>
              <w:t>0-3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个模块；</w:t>
            </w:r>
          </w:p>
          <w:p w:rsidR="0060185A" w:rsidRDefault="0060185A" w:rsidP="004A7779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kern w:val="0"/>
                <w:sz w:val="24"/>
              </w:rPr>
              <w:t>选修（</w:t>
            </w:r>
            <w:r>
              <w:rPr>
                <w:rFonts w:eastAsia="仿宋_GB2312"/>
                <w:b/>
                <w:color w:val="000000"/>
                <w:kern w:val="0"/>
                <w:sz w:val="24"/>
              </w:rPr>
              <w:t>0-4</w:t>
            </w:r>
            <w:r>
              <w:rPr>
                <w:rFonts w:eastAsia="仿宋_GB2312" w:hint="eastAsia"/>
                <w:b/>
                <w:color w:val="000000"/>
                <w:kern w:val="0"/>
                <w:sz w:val="24"/>
              </w:rPr>
              <w:t>学分）：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现实生活应用、职业规划前瞻、学业发展基础</w:t>
            </w:r>
            <w:r>
              <w:rPr>
                <w:rFonts w:eastAsia="仿宋_GB2312"/>
                <w:color w:val="000000"/>
                <w:kern w:val="0"/>
                <w:sz w:val="24"/>
              </w:rPr>
              <w:t>3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个方向的拓展模块和校本课程。</w:t>
            </w:r>
          </w:p>
        </w:tc>
      </w:tr>
      <w:tr w:rsidR="0060185A" w:rsidTr="004A7779">
        <w:trPr>
          <w:gridAfter w:val="1"/>
          <w:wAfter w:w="12" w:type="dxa"/>
          <w:trHeight w:val="814"/>
        </w:trPr>
        <w:tc>
          <w:tcPr>
            <w:tcW w:w="10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85A" w:rsidRDefault="0060185A" w:rsidP="004A7779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85A" w:rsidRDefault="0060185A" w:rsidP="004A7779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分子与细胞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/2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85A" w:rsidRDefault="0060185A" w:rsidP="004A7779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遗传与进化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/2</w:t>
            </w:r>
          </w:p>
        </w:tc>
        <w:tc>
          <w:tcPr>
            <w:tcW w:w="5411" w:type="dxa"/>
            <w:gridSpan w:val="11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85A" w:rsidRDefault="0060185A" w:rsidP="004A7779">
            <w:pPr>
              <w:widowControl/>
              <w:rPr>
                <w:rFonts w:eastAsia="仿宋_GB2312"/>
                <w:b/>
                <w:color w:val="000000"/>
                <w:kern w:val="0"/>
                <w:sz w:val="24"/>
              </w:rPr>
            </w:pPr>
          </w:p>
        </w:tc>
      </w:tr>
      <w:tr w:rsidR="0060185A" w:rsidTr="004A7779">
        <w:trPr>
          <w:gridAfter w:val="1"/>
          <w:wAfter w:w="12" w:type="dxa"/>
          <w:trHeight w:val="2208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85A" w:rsidRDefault="0060185A" w:rsidP="004A7779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信息</w:t>
            </w:r>
          </w:p>
          <w:p w:rsidR="0060185A" w:rsidRDefault="0060185A" w:rsidP="004A7779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技术</w:t>
            </w:r>
          </w:p>
        </w:tc>
        <w:tc>
          <w:tcPr>
            <w:tcW w:w="809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85A" w:rsidRDefault="0060185A" w:rsidP="004A7779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kern w:val="0"/>
                <w:sz w:val="24"/>
              </w:rPr>
              <w:t>必修（</w:t>
            </w:r>
            <w:r>
              <w:rPr>
                <w:rFonts w:eastAsia="仿宋_GB2312"/>
                <w:b/>
                <w:color w:val="000000"/>
                <w:kern w:val="0"/>
                <w:sz w:val="24"/>
              </w:rPr>
              <w:t>3</w:t>
            </w:r>
            <w:r>
              <w:rPr>
                <w:rFonts w:eastAsia="仿宋_GB2312" w:hint="eastAsia"/>
                <w:b/>
                <w:color w:val="000000"/>
                <w:kern w:val="0"/>
                <w:sz w:val="24"/>
              </w:rPr>
              <w:t>学分）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：模块</w:t>
            </w:r>
            <w:r>
              <w:rPr>
                <w:rFonts w:eastAsia="仿宋_GB2312"/>
                <w:color w:val="000000"/>
                <w:kern w:val="0"/>
                <w:sz w:val="24"/>
              </w:rPr>
              <w:t>1: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数据与计算；模块</w:t>
            </w:r>
            <w:r>
              <w:rPr>
                <w:rFonts w:eastAsia="仿宋_GB2312"/>
                <w:color w:val="000000"/>
                <w:kern w:val="0"/>
                <w:sz w:val="24"/>
              </w:rPr>
              <w:t>2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：信息系统与社会</w:t>
            </w:r>
          </w:p>
          <w:p w:rsidR="0060185A" w:rsidRDefault="0060185A" w:rsidP="004A7779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kern w:val="0"/>
                <w:sz w:val="24"/>
              </w:rPr>
              <w:t>选择性必修（</w:t>
            </w:r>
            <w:r>
              <w:rPr>
                <w:rFonts w:eastAsia="仿宋_GB2312"/>
                <w:b/>
                <w:color w:val="000000"/>
                <w:kern w:val="0"/>
                <w:sz w:val="24"/>
              </w:rPr>
              <w:t>0-12</w:t>
            </w:r>
            <w:r>
              <w:rPr>
                <w:rFonts w:eastAsia="仿宋_GB2312" w:hint="eastAsia"/>
                <w:b/>
                <w:color w:val="000000"/>
                <w:kern w:val="0"/>
                <w:sz w:val="24"/>
              </w:rPr>
              <w:t>学分）：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模块</w:t>
            </w: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：数据与数据结构；模块</w:t>
            </w:r>
            <w:r>
              <w:rPr>
                <w:rFonts w:eastAsia="仿宋_GB2312"/>
                <w:color w:val="000000"/>
                <w:kern w:val="0"/>
                <w:sz w:val="24"/>
              </w:rPr>
              <w:t>2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：网络基础；模块</w:t>
            </w:r>
            <w:r>
              <w:rPr>
                <w:rFonts w:eastAsia="仿宋_GB2312"/>
                <w:color w:val="000000"/>
                <w:kern w:val="0"/>
                <w:sz w:val="24"/>
              </w:rPr>
              <w:t>3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：数据管理与分析；模块</w:t>
            </w:r>
            <w:r>
              <w:rPr>
                <w:rFonts w:eastAsia="仿宋_GB2312"/>
                <w:color w:val="000000"/>
                <w:kern w:val="0"/>
                <w:sz w:val="24"/>
              </w:rPr>
              <w:t>4: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人工智能初步；模块</w:t>
            </w:r>
            <w:r>
              <w:rPr>
                <w:rFonts w:eastAsia="仿宋_GB2312"/>
                <w:color w:val="000000"/>
                <w:kern w:val="0"/>
                <w:sz w:val="24"/>
              </w:rPr>
              <w:t>5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：三维设计与创意；模块</w:t>
            </w:r>
            <w:r>
              <w:rPr>
                <w:rFonts w:eastAsia="仿宋_GB2312"/>
                <w:color w:val="000000"/>
                <w:kern w:val="0"/>
                <w:sz w:val="24"/>
              </w:rPr>
              <w:t>6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：开源硬件项目设计；</w:t>
            </w:r>
          </w:p>
          <w:p w:rsidR="0060185A" w:rsidRDefault="0060185A" w:rsidP="004A7779">
            <w:pPr>
              <w:widowControl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kern w:val="0"/>
                <w:sz w:val="24"/>
              </w:rPr>
              <w:t>选修（</w:t>
            </w:r>
            <w:r>
              <w:rPr>
                <w:rFonts w:eastAsia="仿宋_GB2312"/>
                <w:b/>
                <w:color w:val="000000"/>
                <w:kern w:val="0"/>
                <w:sz w:val="24"/>
              </w:rPr>
              <w:t>0-4</w:t>
            </w:r>
            <w:r>
              <w:rPr>
                <w:rFonts w:eastAsia="仿宋_GB2312" w:hint="eastAsia"/>
                <w:b/>
                <w:color w:val="000000"/>
                <w:kern w:val="0"/>
                <w:sz w:val="24"/>
              </w:rPr>
              <w:t>学分）：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算法初步、移动应用设计和校本课程。</w:t>
            </w:r>
          </w:p>
        </w:tc>
      </w:tr>
      <w:tr w:rsidR="0060185A" w:rsidTr="004A7779">
        <w:trPr>
          <w:gridAfter w:val="1"/>
          <w:wAfter w:w="12" w:type="dxa"/>
          <w:trHeight w:val="2029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85A" w:rsidRDefault="0060185A" w:rsidP="004A7779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lastRenderedPageBreak/>
              <w:t>通用</w:t>
            </w:r>
          </w:p>
          <w:p w:rsidR="0060185A" w:rsidRDefault="0060185A" w:rsidP="004A7779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技术</w:t>
            </w:r>
          </w:p>
        </w:tc>
        <w:tc>
          <w:tcPr>
            <w:tcW w:w="8097" w:type="dxa"/>
            <w:gridSpan w:val="18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85A" w:rsidRDefault="0060185A" w:rsidP="004A7779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kern w:val="0"/>
                <w:sz w:val="24"/>
              </w:rPr>
              <w:t>必修（</w:t>
            </w:r>
            <w:r>
              <w:rPr>
                <w:rFonts w:eastAsia="仿宋_GB2312"/>
                <w:b/>
                <w:color w:val="000000"/>
                <w:kern w:val="0"/>
                <w:sz w:val="24"/>
              </w:rPr>
              <w:t>3</w:t>
            </w:r>
            <w:r>
              <w:rPr>
                <w:rFonts w:eastAsia="仿宋_GB2312" w:hint="eastAsia"/>
                <w:b/>
                <w:color w:val="000000"/>
                <w:kern w:val="0"/>
                <w:sz w:val="24"/>
              </w:rPr>
              <w:t>学分）：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技术与设计</w:t>
            </w: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、技术与设计</w:t>
            </w:r>
            <w:r>
              <w:rPr>
                <w:rFonts w:eastAsia="仿宋_GB2312"/>
                <w:color w:val="000000"/>
                <w:kern w:val="0"/>
                <w:sz w:val="24"/>
              </w:rPr>
              <w:t>2</w:t>
            </w:r>
          </w:p>
          <w:p w:rsidR="0060185A" w:rsidRDefault="0060185A" w:rsidP="004A7779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kern w:val="0"/>
                <w:sz w:val="24"/>
              </w:rPr>
              <w:t>选择性必修（</w:t>
            </w:r>
            <w:r>
              <w:rPr>
                <w:rFonts w:eastAsia="仿宋_GB2312"/>
                <w:b/>
                <w:color w:val="000000"/>
                <w:kern w:val="0"/>
                <w:sz w:val="24"/>
              </w:rPr>
              <w:t>0-18</w:t>
            </w:r>
            <w:r>
              <w:rPr>
                <w:rFonts w:eastAsia="仿宋_GB2312" w:hint="eastAsia"/>
                <w:b/>
                <w:color w:val="000000"/>
                <w:kern w:val="0"/>
                <w:sz w:val="24"/>
              </w:rPr>
              <w:t>学分）：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技术与生活系列、技术与工程系列、技术与职业系列、技术与创造系列；</w:t>
            </w:r>
          </w:p>
          <w:p w:rsidR="0060185A" w:rsidRDefault="0060185A" w:rsidP="004A7779">
            <w:pPr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kern w:val="0"/>
                <w:sz w:val="24"/>
              </w:rPr>
              <w:t>选修（</w:t>
            </w:r>
            <w:r>
              <w:rPr>
                <w:rFonts w:eastAsia="仿宋_GB2312"/>
                <w:b/>
                <w:color w:val="000000"/>
                <w:kern w:val="0"/>
                <w:sz w:val="24"/>
              </w:rPr>
              <w:t>0-4</w:t>
            </w:r>
            <w:r>
              <w:rPr>
                <w:rFonts w:eastAsia="仿宋_GB2312" w:hint="eastAsia"/>
                <w:b/>
                <w:color w:val="000000"/>
                <w:kern w:val="0"/>
                <w:sz w:val="24"/>
              </w:rPr>
              <w:t>学分）：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传统工艺及其实践、新技术体验与探究、技术集成应用专题、现代农业技术专题和校本课程。</w:t>
            </w:r>
          </w:p>
        </w:tc>
      </w:tr>
      <w:tr w:rsidR="0060185A" w:rsidTr="004A7779">
        <w:trPr>
          <w:gridAfter w:val="1"/>
          <w:wAfter w:w="12" w:type="dxa"/>
          <w:trHeight w:val="607"/>
        </w:trPr>
        <w:tc>
          <w:tcPr>
            <w:tcW w:w="1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85A" w:rsidRDefault="0060185A" w:rsidP="004A7779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音乐</w:t>
            </w:r>
          </w:p>
        </w:tc>
        <w:tc>
          <w:tcPr>
            <w:tcW w:w="40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85A" w:rsidRDefault="0060185A" w:rsidP="004A777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kern w:val="0"/>
                <w:sz w:val="24"/>
              </w:rPr>
              <w:t>必修（</w:t>
            </w:r>
            <w:r>
              <w:rPr>
                <w:rFonts w:eastAsia="仿宋_GB2312"/>
                <w:b/>
                <w:color w:val="000000"/>
                <w:kern w:val="0"/>
                <w:sz w:val="24"/>
              </w:rPr>
              <w:t>3</w:t>
            </w:r>
            <w:r>
              <w:rPr>
                <w:rFonts w:eastAsia="仿宋_GB2312" w:hint="eastAsia"/>
                <w:b/>
                <w:color w:val="000000"/>
                <w:kern w:val="0"/>
                <w:sz w:val="24"/>
              </w:rPr>
              <w:t>学分）</w:t>
            </w:r>
          </w:p>
        </w:tc>
        <w:tc>
          <w:tcPr>
            <w:tcW w:w="4078" w:type="dxa"/>
            <w:gridSpan w:val="9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85A" w:rsidRDefault="0060185A" w:rsidP="004A7779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kern w:val="0"/>
                <w:sz w:val="24"/>
              </w:rPr>
              <w:t>选择性必修（</w:t>
            </w:r>
            <w:r>
              <w:rPr>
                <w:rFonts w:eastAsia="仿宋_GB2312"/>
                <w:b/>
                <w:color w:val="000000"/>
                <w:kern w:val="0"/>
                <w:sz w:val="24"/>
              </w:rPr>
              <w:t>0-9</w:t>
            </w:r>
            <w:r>
              <w:rPr>
                <w:rFonts w:eastAsia="仿宋_GB2312" w:hint="eastAsia"/>
                <w:b/>
                <w:color w:val="000000"/>
                <w:kern w:val="0"/>
                <w:sz w:val="24"/>
              </w:rPr>
              <w:t>学分）：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除必修学分选择模块外余下的模块；</w:t>
            </w:r>
          </w:p>
          <w:p w:rsidR="0060185A" w:rsidRDefault="0060185A" w:rsidP="004A7779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kern w:val="0"/>
                <w:sz w:val="24"/>
              </w:rPr>
              <w:t>选修（</w:t>
            </w:r>
            <w:r>
              <w:rPr>
                <w:rFonts w:eastAsia="仿宋_GB2312"/>
                <w:b/>
                <w:color w:val="000000"/>
                <w:kern w:val="0"/>
                <w:sz w:val="24"/>
              </w:rPr>
              <w:t>0-2</w:t>
            </w:r>
            <w:r>
              <w:rPr>
                <w:rFonts w:eastAsia="仿宋_GB2312" w:hint="eastAsia"/>
                <w:b/>
                <w:color w:val="000000"/>
                <w:kern w:val="0"/>
                <w:sz w:val="24"/>
              </w:rPr>
              <w:t>学分）：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校本课程。</w:t>
            </w:r>
          </w:p>
        </w:tc>
      </w:tr>
      <w:tr w:rsidR="0060185A" w:rsidTr="004A7779">
        <w:trPr>
          <w:gridAfter w:val="1"/>
          <w:wAfter w:w="12" w:type="dxa"/>
          <w:trHeight w:val="1087"/>
        </w:trPr>
        <w:tc>
          <w:tcPr>
            <w:tcW w:w="10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85A" w:rsidRDefault="0060185A" w:rsidP="004A7779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40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85A" w:rsidRDefault="0060185A" w:rsidP="004A7779">
            <w:pPr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在必修选学和选择性必修中选择相应模块作为必修学分内容</w:t>
            </w:r>
            <w:r>
              <w:rPr>
                <w:rFonts w:eastAsia="仿宋_GB2312"/>
                <w:color w:val="000000"/>
                <w:kern w:val="0"/>
                <w:sz w:val="24"/>
              </w:rPr>
              <w:t>/1</w:t>
            </w:r>
          </w:p>
          <w:p w:rsidR="0060185A" w:rsidRDefault="0060185A" w:rsidP="004A7779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课程组合为：</w:t>
            </w:r>
          </w:p>
          <w:p w:rsidR="0060185A" w:rsidRDefault="0060185A" w:rsidP="004A7779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•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必修（</w:t>
            </w:r>
            <w:r>
              <w:rPr>
                <w:rFonts w:eastAsia="仿宋_GB2312"/>
                <w:color w:val="000000"/>
                <w:kern w:val="0"/>
                <w:sz w:val="24"/>
              </w:rPr>
              <w:t>2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）</w:t>
            </w:r>
            <w:r>
              <w:rPr>
                <w:rFonts w:eastAsia="仿宋_GB2312"/>
                <w:color w:val="000000"/>
                <w:kern w:val="0"/>
                <w:sz w:val="24"/>
              </w:rPr>
              <w:t>+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选择性必修（</w:t>
            </w: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）；</w:t>
            </w:r>
          </w:p>
          <w:p w:rsidR="0060185A" w:rsidRDefault="0060185A" w:rsidP="004A7779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•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必修（</w:t>
            </w:r>
            <w:r>
              <w:rPr>
                <w:rFonts w:eastAsia="仿宋_GB2312"/>
                <w:color w:val="000000"/>
                <w:kern w:val="0"/>
                <w:sz w:val="24"/>
              </w:rPr>
              <w:t>2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）</w:t>
            </w:r>
            <w:r>
              <w:rPr>
                <w:rFonts w:eastAsia="仿宋_GB2312"/>
                <w:color w:val="000000"/>
                <w:kern w:val="0"/>
                <w:sz w:val="24"/>
              </w:rPr>
              <w:t>+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必修（</w:t>
            </w: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）；</w:t>
            </w:r>
          </w:p>
          <w:p w:rsidR="0060185A" w:rsidRDefault="0060185A" w:rsidP="004A7779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•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必修（</w:t>
            </w: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）</w:t>
            </w:r>
            <w:r>
              <w:rPr>
                <w:rFonts w:eastAsia="仿宋_GB2312"/>
                <w:color w:val="000000"/>
                <w:kern w:val="0"/>
                <w:sz w:val="24"/>
              </w:rPr>
              <w:t>+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必修（</w:t>
            </w: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）</w:t>
            </w:r>
            <w:r>
              <w:rPr>
                <w:rFonts w:eastAsia="仿宋_GB2312"/>
                <w:color w:val="000000"/>
                <w:kern w:val="0"/>
                <w:sz w:val="24"/>
              </w:rPr>
              <w:t>+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必修（</w:t>
            </w: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）；</w:t>
            </w:r>
          </w:p>
          <w:p w:rsidR="0060185A" w:rsidRDefault="0060185A" w:rsidP="004A7779">
            <w:pPr>
              <w:jc w:val="left"/>
              <w:rPr>
                <w:color w:val="000000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•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必修（</w:t>
            </w: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）</w:t>
            </w:r>
            <w:r>
              <w:rPr>
                <w:rFonts w:eastAsia="仿宋_GB2312"/>
                <w:color w:val="000000"/>
                <w:kern w:val="0"/>
                <w:sz w:val="24"/>
              </w:rPr>
              <w:t>+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必修（</w:t>
            </w: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）</w:t>
            </w:r>
            <w:r>
              <w:rPr>
                <w:rFonts w:eastAsia="仿宋_GB2312"/>
                <w:color w:val="000000"/>
                <w:kern w:val="0"/>
                <w:sz w:val="24"/>
              </w:rPr>
              <w:t>+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选择性必修（</w:t>
            </w: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4078" w:type="dxa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85A" w:rsidRDefault="0060185A" w:rsidP="004A7779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60185A" w:rsidTr="004A7779">
        <w:trPr>
          <w:gridAfter w:val="1"/>
          <w:wAfter w:w="12" w:type="dxa"/>
          <w:trHeight w:val="583"/>
        </w:trPr>
        <w:tc>
          <w:tcPr>
            <w:tcW w:w="1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85A" w:rsidRDefault="0060185A" w:rsidP="004A7779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美术</w:t>
            </w:r>
          </w:p>
        </w:tc>
        <w:tc>
          <w:tcPr>
            <w:tcW w:w="40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85A" w:rsidRDefault="0060185A" w:rsidP="004A7779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kern w:val="0"/>
                <w:sz w:val="24"/>
              </w:rPr>
              <w:t>必修（</w:t>
            </w:r>
            <w:r>
              <w:rPr>
                <w:rFonts w:eastAsia="仿宋_GB2312"/>
                <w:b/>
                <w:color w:val="000000"/>
                <w:kern w:val="0"/>
                <w:sz w:val="24"/>
              </w:rPr>
              <w:t>3</w:t>
            </w:r>
            <w:r>
              <w:rPr>
                <w:rFonts w:eastAsia="仿宋_GB2312" w:hint="eastAsia"/>
                <w:b/>
                <w:color w:val="000000"/>
                <w:kern w:val="0"/>
                <w:sz w:val="24"/>
              </w:rPr>
              <w:t>学分）</w:t>
            </w:r>
          </w:p>
        </w:tc>
        <w:tc>
          <w:tcPr>
            <w:tcW w:w="4078" w:type="dxa"/>
            <w:gridSpan w:val="9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85A" w:rsidRDefault="0060185A" w:rsidP="004A7779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kern w:val="0"/>
                <w:sz w:val="24"/>
              </w:rPr>
              <w:t>选修（</w:t>
            </w:r>
            <w:r>
              <w:rPr>
                <w:rFonts w:eastAsia="仿宋_GB2312"/>
                <w:b/>
                <w:color w:val="000000"/>
                <w:kern w:val="0"/>
                <w:sz w:val="24"/>
              </w:rPr>
              <w:t>0-9</w:t>
            </w:r>
            <w:r>
              <w:rPr>
                <w:rFonts w:eastAsia="仿宋_GB2312" w:hint="eastAsia"/>
                <w:b/>
                <w:color w:val="000000"/>
                <w:kern w:val="0"/>
                <w:sz w:val="24"/>
              </w:rPr>
              <w:t>学分）：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选择性必修余下的模块和美术史基础、速写基础、素描基础、色彩基础、美术创作与设计基础和校本课程。</w:t>
            </w:r>
          </w:p>
        </w:tc>
      </w:tr>
      <w:tr w:rsidR="0060185A" w:rsidTr="004A7779">
        <w:trPr>
          <w:gridAfter w:val="1"/>
          <w:wAfter w:w="12" w:type="dxa"/>
          <w:trHeight w:val="582"/>
        </w:trPr>
        <w:tc>
          <w:tcPr>
            <w:tcW w:w="10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85A" w:rsidRDefault="0060185A" w:rsidP="004A7779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85A" w:rsidRDefault="0060185A" w:rsidP="004A7779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美术鉴赏</w:t>
            </w:r>
            <w:r>
              <w:rPr>
                <w:rFonts w:eastAsia="仿宋_GB2312"/>
                <w:color w:val="000000"/>
                <w:kern w:val="0"/>
                <w:sz w:val="24"/>
              </w:rPr>
              <w:t>/1</w:t>
            </w:r>
          </w:p>
        </w:tc>
        <w:tc>
          <w:tcPr>
            <w:tcW w:w="32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85A" w:rsidRDefault="0060185A" w:rsidP="004A7779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在选择性必修模块中国书画、绘画、设计、雕塑、工艺、现代媒体艺术中选择</w:t>
            </w:r>
            <w:r>
              <w:rPr>
                <w:rFonts w:eastAsia="仿宋_GB2312"/>
                <w:color w:val="000000"/>
                <w:kern w:val="0"/>
                <w:sz w:val="24"/>
              </w:rPr>
              <w:t>2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个模块作为必修学分内容</w:t>
            </w:r>
            <w:r>
              <w:rPr>
                <w:rFonts w:eastAsia="仿宋_GB2312"/>
                <w:color w:val="000000"/>
                <w:kern w:val="0"/>
                <w:sz w:val="24"/>
              </w:rPr>
              <w:t>/1</w:t>
            </w:r>
          </w:p>
        </w:tc>
        <w:tc>
          <w:tcPr>
            <w:tcW w:w="4078" w:type="dxa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85A" w:rsidRDefault="0060185A" w:rsidP="004A7779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4"/>
              </w:rPr>
            </w:pPr>
          </w:p>
        </w:tc>
      </w:tr>
      <w:tr w:rsidR="0060185A" w:rsidTr="004A7779">
        <w:trPr>
          <w:gridAfter w:val="1"/>
          <w:wAfter w:w="12" w:type="dxa"/>
          <w:trHeight w:val="1271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85A" w:rsidRDefault="0060185A" w:rsidP="004A7779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体育</w:t>
            </w:r>
          </w:p>
          <w:p w:rsidR="0060185A" w:rsidRDefault="0060185A" w:rsidP="004A7779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与健康</w:t>
            </w:r>
          </w:p>
        </w:tc>
        <w:tc>
          <w:tcPr>
            <w:tcW w:w="809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85A" w:rsidRDefault="0060185A" w:rsidP="004A7779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kern w:val="0"/>
                <w:sz w:val="24"/>
              </w:rPr>
              <w:t>必修（</w:t>
            </w:r>
            <w:r>
              <w:rPr>
                <w:rFonts w:eastAsia="仿宋_GB2312"/>
                <w:b/>
                <w:color w:val="000000"/>
                <w:kern w:val="0"/>
                <w:sz w:val="24"/>
              </w:rPr>
              <w:t>12</w:t>
            </w:r>
            <w:r>
              <w:rPr>
                <w:rFonts w:eastAsia="仿宋_GB2312" w:hint="eastAsia"/>
                <w:b/>
                <w:color w:val="000000"/>
                <w:kern w:val="0"/>
                <w:sz w:val="24"/>
              </w:rPr>
              <w:t>学分）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：包括必修必学（体能和健康教育）和必修选学（</w:t>
            </w:r>
            <w:r>
              <w:rPr>
                <w:rFonts w:eastAsia="仿宋_GB2312"/>
                <w:color w:val="000000"/>
                <w:kern w:val="0"/>
                <w:sz w:val="24"/>
              </w:rPr>
              <w:t>6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个运动技能系列）</w:t>
            </w:r>
            <w:r>
              <w:rPr>
                <w:rFonts w:eastAsia="仿宋_GB2312"/>
                <w:color w:val="000000"/>
                <w:kern w:val="0"/>
                <w:sz w:val="24"/>
              </w:rPr>
              <w:t>/2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，高中三年必须持续开设必修内容；</w:t>
            </w:r>
          </w:p>
          <w:p w:rsidR="0060185A" w:rsidRDefault="0060185A" w:rsidP="004A7779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kern w:val="0"/>
                <w:sz w:val="24"/>
              </w:rPr>
              <w:t>选择性必修（</w:t>
            </w:r>
            <w:r>
              <w:rPr>
                <w:rFonts w:eastAsia="仿宋_GB2312"/>
                <w:b/>
                <w:color w:val="000000"/>
                <w:kern w:val="0"/>
                <w:sz w:val="24"/>
              </w:rPr>
              <w:t>0-18</w:t>
            </w:r>
            <w:r>
              <w:rPr>
                <w:rFonts w:eastAsia="仿宋_GB2312" w:hint="eastAsia"/>
                <w:b/>
                <w:color w:val="000000"/>
                <w:kern w:val="0"/>
                <w:sz w:val="24"/>
              </w:rPr>
              <w:t>学分）：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除必修学分选择模块外余下的模块；</w:t>
            </w:r>
          </w:p>
          <w:p w:rsidR="0060185A" w:rsidRDefault="0060185A" w:rsidP="004A7779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kern w:val="0"/>
                <w:sz w:val="24"/>
              </w:rPr>
              <w:t>选修（</w:t>
            </w:r>
            <w:r>
              <w:rPr>
                <w:rFonts w:eastAsia="仿宋_GB2312"/>
                <w:b/>
                <w:color w:val="000000"/>
                <w:kern w:val="0"/>
                <w:sz w:val="24"/>
              </w:rPr>
              <w:t>0-4</w:t>
            </w:r>
            <w:r>
              <w:rPr>
                <w:rFonts w:eastAsia="仿宋_GB2312" w:hint="eastAsia"/>
                <w:b/>
                <w:color w:val="000000"/>
                <w:kern w:val="0"/>
                <w:sz w:val="24"/>
              </w:rPr>
              <w:t>学分）</w:t>
            </w:r>
            <w:r>
              <w:rPr>
                <w:rFonts w:eastAsia="仿宋_GB2312" w:hint="eastAsia"/>
                <w:b/>
                <w:bCs/>
                <w:color w:val="000000"/>
                <w:kern w:val="0"/>
                <w:sz w:val="24"/>
              </w:rPr>
              <w:t>：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校本课程。</w:t>
            </w:r>
          </w:p>
        </w:tc>
      </w:tr>
      <w:tr w:rsidR="0060185A" w:rsidTr="004A7779">
        <w:trPr>
          <w:gridAfter w:val="1"/>
          <w:wAfter w:w="12" w:type="dxa"/>
          <w:trHeight w:val="966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85A" w:rsidRDefault="0060185A" w:rsidP="004A7779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综合实践活动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85A" w:rsidRDefault="0060185A" w:rsidP="004A7779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研究性学习</w:t>
            </w:r>
          </w:p>
        </w:tc>
        <w:tc>
          <w:tcPr>
            <w:tcW w:w="539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85A" w:rsidRDefault="0060185A" w:rsidP="004A7779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kern w:val="0"/>
                <w:sz w:val="24"/>
              </w:rPr>
              <w:t>必修（</w:t>
            </w:r>
            <w:r>
              <w:rPr>
                <w:rFonts w:eastAsia="仿宋_GB2312"/>
                <w:b/>
                <w:color w:val="000000"/>
                <w:kern w:val="0"/>
                <w:sz w:val="24"/>
              </w:rPr>
              <w:t>6</w:t>
            </w:r>
            <w:r>
              <w:rPr>
                <w:rFonts w:eastAsia="仿宋_GB2312" w:hint="eastAsia"/>
                <w:b/>
                <w:color w:val="000000"/>
                <w:kern w:val="0"/>
                <w:sz w:val="24"/>
              </w:rPr>
              <w:t>学分）：</w:t>
            </w: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完成</w:t>
            </w:r>
            <w:r>
              <w:rPr>
                <w:rFonts w:eastAsia="仿宋_GB2312"/>
                <w:bCs/>
                <w:color w:val="000000"/>
                <w:kern w:val="0"/>
                <w:sz w:val="24"/>
              </w:rPr>
              <w:t>2</w:t>
            </w: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个课题研究或项目设计，以开展跨学科研究为主。每个课题研究或项目设计</w:t>
            </w:r>
            <w:r>
              <w:rPr>
                <w:rFonts w:eastAsia="仿宋_GB2312"/>
                <w:bCs/>
                <w:color w:val="000000"/>
                <w:kern w:val="0"/>
                <w:sz w:val="24"/>
              </w:rPr>
              <w:t>3</w:t>
            </w: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个学分，高一高二年级各完成</w:t>
            </w:r>
            <w:r>
              <w:rPr>
                <w:rFonts w:eastAsia="仿宋_GB2312"/>
                <w:bCs/>
                <w:color w:val="000000"/>
                <w:kern w:val="0"/>
                <w:sz w:val="24"/>
              </w:rPr>
              <w:t>1</w:t>
            </w: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个课题研究或项目设计（</w:t>
            </w:r>
            <w:r>
              <w:rPr>
                <w:rFonts w:eastAsia="仿宋_GB2312"/>
                <w:bCs/>
                <w:color w:val="000000"/>
                <w:kern w:val="0"/>
                <w:sz w:val="24"/>
              </w:rPr>
              <w:t>3</w:t>
            </w: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学分）。其中</w:t>
            </w:r>
            <w:r>
              <w:rPr>
                <w:rFonts w:eastAsia="仿宋_GB2312"/>
                <w:bCs/>
                <w:color w:val="000000"/>
                <w:kern w:val="0"/>
                <w:sz w:val="24"/>
              </w:rPr>
              <w:t>4</w:t>
            </w: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学分安排在课内进行，确保每周</w:t>
            </w:r>
            <w:r>
              <w:rPr>
                <w:rFonts w:eastAsia="仿宋_GB2312"/>
                <w:bCs/>
                <w:color w:val="000000"/>
                <w:kern w:val="0"/>
                <w:sz w:val="24"/>
              </w:rPr>
              <w:t>1</w:t>
            </w: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个课时，其余</w:t>
            </w:r>
            <w:r>
              <w:rPr>
                <w:rFonts w:eastAsia="仿宋_GB2312"/>
                <w:bCs/>
                <w:color w:val="000000"/>
                <w:kern w:val="0"/>
                <w:sz w:val="24"/>
              </w:rPr>
              <w:t>2</w:t>
            </w: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学分可安排在课外进行。</w:t>
            </w:r>
          </w:p>
        </w:tc>
        <w:tc>
          <w:tcPr>
            <w:tcW w:w="2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85A" w:rsidRDefault="0060185A" w:rsidP="004A7779">
            <w:pPr>
              <w:widowControl/>
              <w:rPr>
                <w:rFonts w:eastAsia="仿宋_GB2312"/>
                <w:b/>
                <w:color w:val="000000"/>
                <w:kern w:val="0"/>
                <w:sz w:val="24"/>
              </w:rPr>
            </w:pPr>
          </w:p>
        </w:tc>
      </w:tr>
      <w:tr w:rsidR="0060185A" w:rsidTr="004A7779">
        <w:trPr>
          <w:gridAfter w:val="1"/>
          <w:wAfter w:w="12" w:type="dxa"/>
          <w:trHeight w:val="480"/>
        </w:trPr>
        <w:tc>
          <w:tcPr>
            <w:tcW w:w="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85A" w:rsidRDefault="0060185A" w:rsidP="004A7779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85A" w:rsidRDefault="0060185A" w:rsidP="004A7779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社会实践</w:t>
            </w:r>
          </w:p>
        </w:tc>
        <w:tc>
          <w:tcPr>
            <w:tcW w:w="809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85A" w:rsidRDefault="0060185A" w:rsidP="004A7779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kern w:val="0"/>
                <w:sz w:val="24"/>
              </w:rPr>
              <w:t>必修（</w:t>
            </w:r>
            <w:r>
              <w:rPr>
                <w:rFonts w:eastAsia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eastAsia="仿宋_GB2312" w:hint="eastAsia"/>
                <w:b/>
                <w:color w:val="000000"/>
                <w:kern w:val="0"/>
                <w:sz w:val="24"/>
              </w:rPr>
              <w:t>学分）：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包括党团活动、军训、社会考察等，在高中三年完成。</w:t>
            </w:r>
          </w:p>
        </w:tc>
      </w:tr>
      <w:tr w:rsidR="0060185A" w:rsidTr="004A7779">
        <w:trPr>
          <w:gridAfter w:val="1"/>
          <w:wAfter w:w="12" w:type="dxa"/>
          <w:trHeight w:val="480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85A" w:rsidRDefault="0060185A" w:rsidP="004A7779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劳动</w:t>
            </w:r>
          </w:p>
        </w:tc>
        <w:tc>
          <w:tcPr>
            <w:tcW w:w="809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85A" w:rsidRDefault="0060185A" w:rsidP="004A7779">
            <w:pPr>
              <w:widowControl/>
              <w:rPr>
                <w:rFonts w:eastAsia="仿宋_GB2312"/>
                <w:b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kern w:val="0"/>
                <w:sz w:val="24"/>
              </w:rPr>
              <w:t>必修（</w:t>
            </w:r>
            <w:r>
              <w:rPr>
                <w:rFonts w:eastAsia="仿宋_GB2312"/>
                <w:b/>
                <w:color w:val="000000"/>
                <w:kern w:val="0"/>
                <w:sz w:val="24"/>
              </w:rPr>
              <w:t>6</w:t>
            </w:r>
            <w:r>
              <w:rPr>
                <w:rFonts w:eastAsia="仿宋_GB2312" w:hint="eastAsia"/>
                <w:b/>
                <w:color w:val="000000"/>
                <w:kern w:val="0"/>
                <w:sz w:val="24"/>
              </w:rPr>
              <w:t>学分）：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其中志愿服务</w:t>
            </w:r>
            <w:r>
              <w:rPr>
                <w:rFonts w:eastAsia="仿宋_GB2312"/>
                <w:color w:val="000000"/>
                <w:kern w:val="0"/>
                <w:sz w:val="24"/>
              </w:rPr>
              <w:t>2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学分，在课外时间进行，三年不少于</w:t>
            </w:r>
            <w:r>
              <w:rPr>
                <w:rFonts w:eastAsia="仿宋_GB2312"/>
                <w:color w:val="000000"/>
                <w:kern w:val="0"/>
                <w:sz w:val="24"/>
              </w:rPr>
              <w:t>40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小时；其余</w:t>
            </w:r>
            <w:r>
              <w:rPr>
                <w:rFonts w:eastAsia="仿宋_GB2312"/>
                <w:color w:val="000000"/>
                <w:kern w:val="0"/>
                <w:sz w:val="24"/>
              </w:rPr>
              <w:t>4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学分内容与通用技术的选择性必修内容以及校本课程内容统筹。</w:t>
            </w:r>
          </w:p>
        </w:tc>
      </w:tr>
    </w:tbl>
    <w:p w:rsidR="0060185A" w:rsidRDefault="0060185A" w:rsidP="0060185A">
      <w:pPr>
        <w:rPr>
          <w:rFonts w:eastAsia="仿宋_GB2312" w:hint="eastAsia"/>
          <w:b/>
          <w:color w:val="000000"/>
          <w:sz w:val="24"/>
        </w:rPr>
      </w:pPr>
    </w:p>
    <w:p w:rsidR="0060185A" w:rsidRDefault="0060185A" w:rsidP="0060185A">
      <w:pPr>
        <w:rPr>
          <w:rFonts w:eastAsia="仿宋_GB2312"/>
          <w:b/>
          <w:color w:val="000000"/>
          <w:sz w:val="24"/>
        </w:rPr>
      </w:pPr>
      <w:r>
        <w:rPr>
          <w:rFonts w:eastAsia="仿宋_GB2312" w:hint="eastAsia"/>
          <w:b/>
          <w:color w:val="000000"/>
          <w:sz w:val="24"/>
        </w:rPr>
        <w:t>说明：</w:t>
      </w:r>
    </w:p>
    <w:p w:rsidR="0060185A" w:rsidRDefault="0060185A" w:rsidP="0060185A">
      <w:pPr>
        <w:ind w:firstLineChars="200" w:firstLine="48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lastRenderedPageBreak/>
        <w:t>1.</w:t>
      </w:r>
      <w:r>
        <w:rPr>
          <w:rFonts w:eastAsia="仿宋_GB2312" w:hint="eastAsia"/>
          <w:color w:val="000000"/>
          <w:sz w:val="24"/>
        </w:rPr>
        <w:t>每学年教学时间</w:t>
      </w:r>
      <w:r>
        <w:rPr>
          <w:rFonts w:eastAsia="仿宋_GB2312"/>
          <w:color w:val="000000"/>
          <w:sz w:val="24"/>
        </w:rPr>
        <w:t>40</w:t>
      </w:r>
      <w:r>
        <w:rPr>
          <w:rFonts w:eastAsia="仿宋_GB2312" w:hint="eastAsia"/>
          <w:color w:val="000000"/>
          <w:sz w:val="24"/>
        </w:rPr>
        <w:t>周，社会实践</w:t>
      </w:r>
      <w:r>
        <w:rPr>
          <w:rFonts w:eastAsia="仿宋_GB2312"/>
          <w:color w:val="000000"/>
          <w:sz w:val="24"/>
        </w:rPr>
        <w:t>1</w:t>
      </w:r>
      <w:r>
        <w:rPr>
          <w:rFonts w:eastAsia="仿宋_GB2312" w:hint="eastAsia"/>
          <w:color w:val="000000"/>
          <w:sz w:val="24"/>
        </w:rPr>
        <w:t>周。每周</w:t>
      </w:r>
      <w:r>
        <w:rPr>
          <w:rFonts w:eastAsia="仿宋_GB2312"/>
          <w:color w:val="000000"/>
          <w:sz w:val="24"/>
        </w:rPr>
        <w:t>35</w:t>
      </w:r>
      <w:r>
        <w:rPr>
          <w:rFonts w:eastAsia="仿宋_GB2312" w:hint="eastAsia"/>
          <w:color w:val="000000"/>
          <w:sz w:val="24"/>
        </w:rPr>
        <w:t>课时，每课时按</w:t>
      </w:r>
      <w:r>
        <w:rPr>
          <w:rFonts w:eastAsia="仿宋_GB2312"/>
          <w:color w:val="000000"/>
          <w:sz w:val="24"/>
        </w:rPr>
        <w:t>45</w:t>
      </w:r>
      <w:r>
        <w:rPr>
          <w:rFonts w:eastAsia="仿宋_GB2312" w:hint="eastAsia"/>
          <w:color w:val="000000"/>
          <w:sz w:val="24"/>
        </w:rPr>
        <w:t>分钟计。</w:t>
      </w:r>
      <w:r>
        <w:rPr>
          <w:rFonts w:eastAsia="仿宋_GB2312"/>
          <w:color w:val="000000"/>
          <w:sz w:val="24"/>
        </w:rPr>
        <w:t>18</w:t>
      </w:r>
      <w:r>
        <w:rPr>
          <w:rFonts w:eastAsia="仿宋_GB2312" w:hint="eastAsia"/>
          <w:color w:val="000000"/>
          <w:sz w:val="24"/>
        </w:rPr>
        <w:t>课时为</w:t>
      </w:r>
      <w:r>
        <w:rPr>
          <w:rFonts w:eastAsia="仿宋_GB2312"/>
          <w:color w:val="000000"/>
          <w:sz w:val="24"/>
        </w:rPr>
        <w:t>1</w:t>
      </w:r>
      <w:r>
        <w:rPr>
          <w:rFonts w:eastAsia="仿宋_GB2312" w:hint="eastAsia"/>
          <w:color w:val="000000"/>
          <w:sz w:val="24"/>
        </w:rPr>
        <w:t>学分。</w:t>
      </w:r>
    </w:p>
    <w:p w:rsidR="0060185A" w:rsidRDefault="0060185A" w:rsidP="0060185A">
      <w:pPr>
        <w:ind w:firstLineChars="200" w:firstLine="48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2.</w:t>
      </w:r>
      <w:r>
        <w:rPr>
          <w:rFonts w:eastAsia="仿宋_GB2312" w:hint="eastAsia"/>
          <w:color w:val="000000"/>
          <w:sz w:val="24"/>
        </w:rPr>
        <w:t>专题教育融入学科教学和综合实践活动，或利用每学年</w:t>
      </w:r>
      <w:r>
        <w:rPr>
          <w:rFonts w:eastAsia="仿宋_GB2312"/>
          <w:color w:val="000000"/>
          <w:sz w:val="24"/>
        </w:rPr>
        <w:t>2</w:t>
      </w:r>
      <w:r>
        <w:rPr>
          <w:rFonts w:eastAsia="仿宋_GB2312" w:hint="eastAsia"/>
          <w:color w:val="000000"/>
          <w:sz w:val="24"/>
        </w:rPr>
        <w:t>周的机动时间安排。</w:t>
      </w:r>
    </w:p>
    <w:p w:rsidR="0060185A" w:rsidRDefault="0060185A" w:rsidP="0060185A">
      <w:pPr>
        <w:ind w:firstLineChars="200" w:firstLine="48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3.</w:t>
      </w:r>
      <w:r>
        <w:rPr>
          <w:rFonts w:eastAsia="仿宋_GB2312" w:hint="eastAsia"/>
          <w:color w:val="000000"/>
          <w:sz w:val="24"/>
        </w:rPr>
        <w:t>表中必修课程中斜杠前的文字为各学科课程模块（专题、任务群）名称，详见各学科课程标准；斜杠后的数字为该课程内容的周课时数。</w:t>
      </w:r>
    </w:p>
    <w:p w:rsidR="0060185A" w:rsidRDefault="0060185A" w:rsidP="0060185A">
      <w:pPr>
        <w:ind w:firstLineChars="200" w:firstLine="48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4.</w:t>
      </w:r>
      <w:r>
        <w:rPr>
          <w:rFonts w:eastAsia="仿宋_GB2312" w:hint="eastAsia"/>
          <w:color w:val="000000"/>
          <w:sz w:val="24"/>
        </w:rPr>
        <w:t>信息技术和通用技术，其必修内容分别在高一或高二开设，具体开设年级及课时由学校按照课程标准结合实际自主确定。</w:t>
      </w:r>
    </w:p>
    <w:p w:rsidR="00B436A0" w:rsidRPr="0060185A" w:rsidRDefault="00B436A0">
      <w:bookmarkStart w:id="0" w:name="_GoBack"/>
      <w:bookmarkEnd w:id="0"/>
    </w:p>
    <w:sectPr w:rsidR="00B436A0" w:rsidRPr="006018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85A"/>
    <w:rsid w:val="0060185A"/>
    <w:rsid w:val="00963D5A"/>
    <w:rsid w:val="00B436A0"/>
    <w:rsid w:val="00CD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18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18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473</Words>
  <Characters>2698</Characters>
  <Application>Microsoft Office Word</Application>
  <DocSecurity>0</DocSecurity>
  <Lines>22</Lines>
  <Paragraphs>6</Paragraphs>
  <ScaleCrop>false</ScaleCrop>
  <Company>Microsoft</Company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2021-03-05T09:49:00Z</dcterms:created>
  <dcterms:modified xsi:type="dcterms:W3CDTF">2021-03-05T09:50:00Z</dcterms:modified>
</cp:coreProperties>
</file>